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220E" w:rsidRPr="00B51A1B" w:rsidRDefault="00B51A1B" w:rsidP="00B51A1B">
      <w:pPr>
        <w:spacing w:before="240"/>
        <w:ind w:left="3170" w:right="-16" w:hanging="2780"/>
        <w:jc w:val="center"/>
        <w:rPr>
          <w:rFonts w:ascii="Comic Sans MS" w:hAnsi="Comic Sans MS"/>
          <w:b/>
          <w:color w:val="5F497A" w:themeColor="accent4" w:themeShade="BF"/>
          <w:w w:val="95"/>
          <w:sz w:val="44"/>
          <w:szCs w:val="44"/>
          <w:u w:val="double"/>
          <w:lang w:val="fr-FR"/>
        </w:rPr>
      </w:pPr>
      <w:r w:rsidRPr="00B51A1B">
        <w:rPr>
          <w:rFonts w:ascii="Comic Sans MS" w:hAnsi="Comic Sans MS"/>
          <w:b/>
          <w:color w:val="5F497A" w:themeColor="accent4" w:themeShade="BF"/>
          <w:w w:val="85"/>
          <w:sz w:val="44"/>
          <w:szCs w:val="44"/>
          <w:u w:val="double"/>
          <w:lang w:val="fr-FR"/>
        </w:rPr>
        <w:t xml:space="preserve">GENERALITES SUR LES </w:t>
      </w:r>
      <w:r w:rsidRPr="00B51A1B">
        <w:rPr>
          <w:rFonts w:ascii="Comic Sans MS" w:hAnsi="Comic Sans MS"/>
          <w:b/>
          <w:color w:val="5F497A" w:themeColor="accent4" w:themeShade="BF"/>
          <w:w w:val="95"/>
          <w:sz w:val="44"/>
          <w:szCs w:val="44"/>
          <w:u w:val="double"/>
          <w:lang w:val="fr-FR"/>
        </w:rPr>
        <w:t>ALCALOÏDES</w:t>
      </w:r>
    </w:p>
    <w:p w:rsidR="00F743B8" w:rsidRPr="00F743B8" w:rsidRDefault="00F743B8" w:rsidP="001B224B">
      <w:pPr>
        <w:spacing w:before="240"/>
        <w:ind w:left="3170" w:right="-16" w:hanging="2780"/>
        <w:rPr>
          <w:rFonts w:ascii="Comic Sans MS" w:hAnsi="Comic Sans MS"/>
          <w:b/>
          <w:color w:val="5F497A" w:themeColor="accent4" w:themeShade="BF"/>
          <w:sz w:val="20"/>
          <w:szCs w:val="20"/>
          <w:u w:val="double"/>
          <w:lang w:val="fr-FR"/>
        </w:rPr>
      </w:pPr>
    </w:p>
    <w:p w:rsidR="004261DE" w:rsidRPr="001B224B" w:rsidRDefault="001B224B" w:rsidP="005C54C4">
      <w:pPr>
        <w:pStyle w:val="Titre1"/>
        <w:rPr>
          <w:color w:val="FF0000"/>
          <w:sz w:val="36"/>
          <w:lang w:val="fr-FR"/>
        </w:rPr>
      </w:pPr>
      <w:r w:rsidRPr="001B224B">
        <w:rPr>
          <w:color w:val="FF0000"/>
          <w:sz w:val="36"/>
          <w:lang w:val="fr-FR"/>
        </w:rPr>
        <w:t>I/</w:t>
      </w:r>
      <w:r w:rsidR="00C152EF">
        <w:rPr>
          <w:color w:val="FF0000"/>
          <w:sz w:val="36"/>
          <w:lang w:val="fr-FR"/>
        </w:rPr>
        <w:t xml:space="preserve"> </w:t>
      </w:r>
      <w:r w:rsidR="004261DE" w:rsidRPr="001B224B">
        <w:rPr>
          <w:color w:val="FF0000"/>
          <w:sz w:val="36"/>
          <w:lang w:val="fr-FR"/>
        </w:rPr>
        <w:t>Définition des alcaloïdes vrais</w:t>
      </w:r>
    </w:p>
    <w:p w:rsidR="004261DE" w:rsidRPr="00046B22" w:rsidRDefault="004261DE" w:rsidP="004261DE">
      <w:pPr>
        <w:pStyle w:val="Corpsdetexte"/>
        <w:spacing w:before="11"/>
        <w:ind w:right="-16"/>
        <w:rPr>
          <w:rFonts w:ascii="Verdana" w:eastAsiaTheme="majorEastAsia" w:hAnsi="Verdana" w:cstheme="majorBidi"/>
          <w:color w:val="FF0000"/>
          <w:spacing w:val="5"/>
          <w:kern w:val="28"/>
          <w:szCs w:val="52"/>
          <w:lang w:val="fr-FR" w:eastAsia="fr-FR"/>
        </w:rPr>
      </w:pPr>
    </w:p>
    <w:p w:rsidR="004261DE" w:rsidRPr="00BE4BBC" w:rsidRDefault="004261DE" w:rsidP="00161957">
      <w:pPr>
        <w:pStyle w:val="Paragraphedeliste"/>
        <w:numPr>
          <w:ilvl w:val="2"/>
          <w:numId w:val="4"/>
        </w:numPr>
        <w:tabs>
          <w:tab w:val="left" w:pos="426"/>
          <w:tab w:val="left" w:pos="1899"/>
          <w:tab w:val="left" w:pos="1900"/>
        </w:tabs>
        <w:spacing w:before="0"/>
        <w:ind w:left="0" w:right="-16" w:hanging="142"/>
        <w:rPr>
          <w:rFonts w:ascii="Comic Sans MS" w:hAnsi="Comic Sans MS"/>
          <w:w w:val="110"/>
          <w:lang w:val="fr-FR"/>
        </w:rPr>
      </w:pPr>
      <w:r w:rsidRPr="00BE4BBC">
        <w:rPr>
          <w:rFonts w:ascii="Comic Sans MS" w:hAnsi="Comic Sans MS"/>
          <w:w w:val="110"/>
          <w:lang w:val="fr-FR"/>
        </w:rPr>
        <w:t xml:space="preserve">Ce sont des </w:t>
      </w:r>
      <w:r w:rsidRPr="006E4A1F">
        <w:rPr>
          <w:rFonts w:ascii="Comic Sans MS" w:hAnsi="Comic Sans MS"/>
          <w:w w:val="110"/>
          <w:highlight w:val="yellow"/>
          <w:lang w:val="fr-FR"/>
        </w:rPr>
        <w:t>substances azotées, basiques</w:t>
      </w:r>
      <w:r w:rsidRPr="00BE4BBC">
        <w:rPr>
          <w:rFonts w:ascii="Comic Sans MS" w:hAnsi="Comic Sans MS"/>
          <w:w w:val="110"/>
          <w:lang w:val="fr-FR"/>
        </w:rPr>
        <w:t>, d'origine naturelle et de distribution restreinte (ne sont pas</w:t>
      </w:r>
      <w:r w:rsidR="00BE4BBC" w:rsidRPr="00BE4BBC">
        <w:rPr>
          <w:rFonts w:ascii="Comic Sans MS" w:hAnsi="Comic Sans MS"/>
          <w:w w:val="110"/>
          <w:lang w:val="fr-FR"/>
        </w:rPr>
        <w:t xml:space="preserve"> largement distribuées dans le r</w:t>
      </w:r>
      <w:r w:rsidRPr="00BE4BBC">
        <w:rPr>
          <w:rFonts w:ascii="Comic Sans MS" w:hAnsi="Comic Sans MS"/>
          <w:w w:val="110"/>
          <w:lang w:val="fr-FR"/>
        </w:rPr>
        <w:t>eigne végétal) et de structure assez complexe.</w:t>
      </w:r>
    </w:p>
    <w:p w:rsidR="00BE4BBC" w:rsidRPr="00F743B8" w:rsidRDefault="004261DE" w:rsidP="00161957">
      <w:pPr>
        <w:pStyle w:val="Paragraphedeliste"/>
        <w:numPr>
          <w:ilvl w:val="2"/>
          <w:numId w:val="4"/>
        </w:numPr>
        <w:tabs>
          <w:tab w:val="left" w:pos="426"/>
          <w:tab w:val="left" w:pos="1899"/>
          <w:tab w:val="left" w:pos="1900"/>
        </w:tabs>
        <w:spacing w:before="0"/>
        <w:ind w:left="0" w:right="-16" w:hanging="142"/>
        <w:rPr>
          <w:rFonts w:ascii="Comic Sans MS" w:hAnsi="Comic Sans MS"/>
          <w:w w:val="110"/>
          <w:lang w:val="fr-FR"/>
        </w:rPr>
      </w:pPr>
      <w:r w:rsidRPr="00F743B8">
        <w:rPr>
          <w:rFonts w:ascii="Comic Sans MS" w:hAnsi="Comic Sans MS"/>
          <w:w w:val="110"/>
          <w:lang w:val="fr-FR"/>
        </w:rPr>
        <w:t>Leur atome d'azote est inclus dans un système hétérocyclique.</w:t>
      </w:r>
    </w:p>
    <w:p w:rsidR="004261DE" w:rsidRPr="002904C1" w:rsidRDefault="004261DE" w:rsidP="00161957">
      <w:pPr>
        <w:pStyle w:val="Paragraphedeliste"/>
        <w:numPr>
          <w:ilvl w:val="2"/>
          <w:numId w:val="4"/>
        </w:numPr>
        <w:tabs>
          <w:tab w:val="left" w:pos="426"/>
          <w:tab w:val="left" w:pos="1899"/>
          <w:tab w:val="left" w:pos="1900"/>
        </w:tabs>
        <w:spacing w:before="0"/>
        <w:ind w:left="0" w:right="-16" w:hanging="142"/>
        <w:rPr>
          <w:rFonts w:ascii="Comic Sans MS" w:hAnsi="Comic Sans MS"/>
          <w:w w:val="110"/>
          <w:lang w:val="fr-FR"/>
        </w:rPr>
      </w:pPr>
      <w:r w:rsidRPr="002904C1">
        <w:rPr>
          <w:rFonts w:ascii="Comic Sans MS" w:hAnsi="Comic Sans MS"/>
          <w:w w:val="110"/>
          <w:lang w:val="fr-FR"/>
        </w:rPr>
        <w:t>Il présentent à faible dose des propriétés pharmacologiques marquées</w:t>
      </w:r>
    </w:p>
    <w:p w:rsidR="004261DE" w:rsidRPr="00BE4BBC" w:rsidRDefault="002904C1" w:rsidP="00161957">
      <w:pPr>
        <w:pStyle w:val="Paragraphedeliste"/>
        <w:numPr>
          <w:ilvl w:val="2"/>
          <w:numId w:val="4"/>
        </w:numPr>
        <w:tabs>
          <w:tab w:val="left" w:pos="426"/>
          <w:tab w:val="left" w:pos="1899"/>
          <w:tab w:val="left" w:pos="1900"/>
        </w:tabs>
        <w:spacing w:before="0"/>
        <w:ind w:left="0" w:right="-16" w:hanging="142"/>
        <w:rPr>
          <w:rFonts w:ascii="Comic Sans MS" w:hAnsi="Comic Sans MS"/>
          <w:w w:val="110"/>
          <w:lang w:val="fr-FR"/>
        </w:rPr>
      </w:pPr>
      <w:r>
        <w:rPr>
          <w:rFonts w:ascii="Comic Sans MS" w:hAnsi="Comic Sans MS"/>
          <w:w w:val="110"/>
          <w:lang w:val="fr-FR"/>
        </w:rPr>
        <w:t>E</w:t>
      </w:r>
      <w:r w:rsidR="004261DE" w:rsidRPr="00BE4BBC">
        <w:rPr>
          <w:rFonts w:ascii="Comic Sans MS" w:hAnsi="Comic Sans MS"/>
          <w:w w:val="110"/>
          <w:lang w:val="fr-FR"/>
        </w:rPr>
        <w:t>xistent à l'état naturel sous forme combinée (sels d'acides organiques ou combinés aux tanins) et sont biogénétiquement formés à partir d'un acide aminé.</w:t>
      </w:r>
    </w:p>
    <w:p w:rsidR="004261DE" w:rsidRPr="002904C1" w:rsidRDefault="004261DE" w:rsidP="00161957">
      <w:pPr>
        <w:pStyle w:val="Paragraphedeliste"/>
        <w:numPr>
          <w:ilvl w:val="2"/>
          <w:numId w:val="4"/>
        </w:numPr>
        <w:tabs>
          <w:tab w:val="left" w:pos="426"/>
          <w:tab w:val="left" w:pos="1899"/>
          <w:tab w:val="left" w:pos="1900"/>
        </w:tabs>
        <w:spacing w:before="0"/>
        <w:ind w:left="0" w:right="-16" w:hanging="142"/>
        <w:rPr>
          <w:rFonts w:ascii="Comic Sans MS" w:hAnsi="Comic Sans MS"/>
          <w:w w:val="110"/>
          <w:lang w:val="fr-FR"/>
        </w:rPr>
      </w:pPr>
      <w:r w:rsidRPr="002904C1">
        <w:rPr>
          <w:rFonts w:ascii="Comic Sans MS" w:hAnsi="Comic Sans MS"/>
          <w:w w:val="110"/>
          <w:lang w:val="fr-FR"/>
        </w:rPr>
        <w:t xml:space="preserve">La plupart sont issus du règne végétal et sont caractérisés par des réaction communes de </w:t>
      </w:r>
      <w:r w:rsidR="002904C1" w:rsidRPr="002904C1">
        <w:rPr>
          <w:rFonts w:ascii="Comic Sans MS" w:hAnsi="Comic Sans MS"/>
          <w:w w:val="110"/>
          <w:lang w:val="fr-FR"/>
        </w:rPr>
        <w:t xml:space="preserve">précipitation avec les réactifs </w:t>
      </w:r>
      <w:r w:rsidRPr="002904C1">
        <w:rPr>
          <w:rFonts w:ascii="Comic Sans MS" w:hAnsi="Comic Sans MS"/>
          <w:w w:val="110"/>
          <w:lang w:val="fr-FR"/>
        </w:rPr>
        <w:t>généraux des alcaloïdes.</w:t>
      </w:r>
    </w:p>
    <w:p w:rsidR="004261DE" w:rsidRPr="004261DE" w:rsidRDefault="004261DE" w:rsidP="00161957">
      <w:pPr>
        <w:pStyle w:val="Paragraphedeliste"/>
        <w:numPr>
          <w:ilvl w:val="2"/>
          <w:numId w:val="4"/>
        </w:numPr>
        <w:tabs>
          <w:tab w:val="left" w:pos="426"/>
          <w:tab w:val="left" w:pos="1899"/>
          <w:tab w:val="left" w:pos="1900"/>
        </w:tabs>
        <w:spacing w:before="0"/>
        <w:ind w:left="0" w:right="-16" w:hanging="142"/>
        <w:rPr>
          <w:rFonts w:ascii="Comic Sans MS" w:hAnsi="Comic Sans MS"/>
          <w:w w:val="110"/>
          <w:lang w:val="fr-FR"/>
        </w:rPr>
      </w:pPr>
      <w:r w:rsidRPr="004261DE">
        <w:rPr>
          <w:rFonts w:ascii="Comic Sans MS" w:hAnsi="Comic Sans MS"/>
          <w:w w:val="110"/>
          <w:lang w:val="fr-FR"/>
        </w:rPr>
        <w:t>Ne sont pas considérés comme alcaloïdes :</w:t>
      </w:r>
    </w:p>
    <w:p w:rsidR="004261DE" w:rsidRPr="00161957" w:rsidRDefault="004261DE" w:rsidP="00161957">
      <w:pPr>
        <w:pStyle w:val="Paragraphedeliste"/>
        <w:numPr>
          <w:ilvl w:val="0"/>
          <w:numId w:val="13"/>
        </w:numPr>
        <w:tabs>
          <w:tab w:val="left" w:pos="426"/>
          <w:tab w:val="left" w:pos="1899"/>
          <w:tab w:val="left" w:pos="1900"/>
        </w:tabs>
        <w:spacing w:before="0"/>
        <w:ind w:left="0" w:right="-16" w:firstLine="142"/>
        <w:rPr>
          <w:rFonts w:ascii="Comic Sans MS" w:hAnsi="Comic Sans MS"/>
          <w:w w:val="110"/>
          <w:lang w:val="fr-FR"/>
        </w:rPr>
      </w:pPr>
      <w:r w:rsidRPr="00161957">
        <w:rPr>
          <w:rFonts w:ascii="Comic Sans MS" w:hAnsi="Comic Sans MS"/>
          <w:w w:val="110"/>
          <w:lang w:val="fr-FR"/>
        </w:rPr>
        <w:t>Les amines simples.</w:t>
      </w:r>
    </w:p>
    <w:p w:rsidR="004261DE" w:rsidRPr="00161957" w:rsidRDefault="004261DE" w:rsidP="00161957">
      <w:pPr>
        <w:pStyle w:val="Paragraphedeliste"/>
        <w:numPr>
          <w:ilvl w:val="0"/>
          <w:numId w:val="13"/>
        </w:numPr>
        <w:tabs>
          <w:tab w:val="left" w:pos="426"/>
          <w:tab w:val="left" w:pos="1899"/>
          <w:tab w:val="left" w:pos="1900"/>
        </w:tabs>
        <w:spacing w:before="0"/>
        <w:ind w:left="0" w:right="-16" w:firstLine="142"/>
        <w:rPr>
          <w:rFonts w:ascii="Comic Sans MS" w:hAnsi="Comic Sans MS"/>
          <w:w w:val="110"/>
          <w:lang w:val="fr-FR"/>
        </w:rPr>
      </w:pPr>
      <w:r w:rsidRPr="00161957">
        <w:rPr>
          <w:rFonts w:ascii="Comic Sans MS" w:hAnsi="Comic Sans MS"/>
          <w:w w:val="110"/>
          <w:lang w:val="fr-FR"/>
        </w:rPr>
        <w:t>Les peptides.</w:t>
      </w:r>
    </w:p>
    <w:p w:rsidR="004261DE" w:rsidRPr="00161957" w:rsidRDefault="004261DE" w:rsidP="00161957">
      <w:pPr>
        <w:pStyle w:val="Paragraphedeliste"/>
        <w:numPr>
          <w:ilvl w:val="0"/>
          <w:numId w:val="13"/>
        </w:numPr>
        <w:tabs>
          <w:tab w:val="left" w:pos="426"/>
          <w:tab w:val="left" w:pos="1899"/>
          <w:tab w:val="left" w:pos="1900"/>
        </w:tabs>
        <w:spacing w:before="0"/>
        <w:ind w:left="0" w:right="-16" w:firstLine="142"/>
        <w:rPr>
          <w:rFonts w:ascii="Comic Sans MS" w:hAnsi="Comic Sans MS"/>
          <w:w w:val="110"/>
          <w:lang w:val="fr-FR"/>
        </w:rPr>
      </w:pPr>
      <w:r w:rsidRPr="00161957">
        <w:rPr>
          <w:rFonts w:ascii="Comic Sans MS" w:hAnsi="Comic Sans MS"/>
          <w:w w:val="110"/>
          <w:lang w:val="fr-FR"/>
        </w:rPr>
        <w:t>Les acides aminés.</w:t>
      </w:r>
    </w:p>
    <w:p w:rsidR="004261DE" w:rsidRPr="00161957" w:rsidRDefault="004261DE" w:rsidP="00161957">
      <w:pPr>
        <w:pStyle w:val="Paragraphedeliste"/>
        <w:numPr>
          <w:ilvl w:val="0"/>
          <w:numId w:val="13"/>
        </w:numPr>
        <w:tabs>
          <w:tab w:val="left" w:pos="426"/>
          <w:tab w:val="left" w:pos="1899"/>
          <w:tab w:val="left" w:pos="1900"/>
        </w:tabs>
        <w:spacing w:before="0"/>
        <w:ind w:left="0" w:right="-16" w:firstLine="142"/>
        <w:rPr>
          <w:rFonts w:ascii="Comic Sans MS" w:hAnsi="Comic Sans MS"/>
          <w:w w:val="110"/>
          <w:lang w:val="fr-FR"/>
        </w:rPr>
      </w:pPr>
      <w:r w:rsidRPr="00161957">
        <w:rPr>
          <w:rFonts w:ascii="Comic Sans MS" w:hAnsi="Comic Sans MS"/>
          <w:w w:val="110"/>
          <w:lang w:val="fr-FR"/>
        </w:rPr>
        <w:t>Les mains-sucrés.</w:t>
      </w:r>
    </w:p>
    <w:p w:rsidR="004261DE" w:rsidRPr="00823AF3" w:rsidRDefault="004261DE" w:rsidP="00161957">
      <w:pPr>
        <w:pStyle w:val="Paragraphedeliste"/>
        <w:numPr>
          <w:ilvl w:val="0"/>
          <w:numId w:val="13"/>
        </w:numPr>
        <w:tabs>
          <w:tab w:val="left" w:pos="426"/>
          <w:tab w:val="left" w:pos="1899"/>
          <w:tab w:val="left" w:pos="1900"/>
        </w:tabs>
        <w:spacing w:before="0"/>
        <w:ind w:left="0" w:right="-16" w:firstLine="142"/>
        <w:rPr>
          <w:rFonts w:ascii="Comic Sans MS" w:hAnsi="Comic Sans MS"/>
          <w:lang w:val="fr-FR"/>
        </w:rPr>
      </w:pPr>
      <w:r w:rsidRPr="00161957">
        <w:rPr>
          <w:rFonts w:ascii="Comic Sans MS" w:hAnsi="Comic Sans MS"/>
          <w:w w:val="110"/>
          <w:lang w:val="fr-FR"/>
        </w:rPr>
        <w:t>Les porphyries</w:t>
      </w:r>
      <w:r w:rsidRPr="006F16CF">
        <w:rPr>
          <w:rFonts w:ascii="Comic Sans MS" w:hAnsi="Comic Sans MS"/>
          <w:w w:val="110"/>
          <w:lang w:val="fr-FR"/>
        </w:rPr>
        <w:t>,lesalkylaminesetlesaryl-akylamines.</w:t>
      </w:r>
    </w:p>
    <w:p w:rsidR="004261DE" w:rsidRDefault="004261DE" w:rsidP="00656F9E">
      <w:pPr>
        <w:tabs>
          <w:tab w:val="left" w:pos="426"/>
          <w:tab w:val="left" w:pos="1899"/>
          <w:tab w:val="left" w:pos="1900"/>
        </w:tabs>
        <w:rPr>
          <w:rFonts w:ascii="Comic Sans MS" w:hAnsi="Comic Sans MS"/>
          <w:w w:val="110"/>
          <w:sz w:val="16"/>
          <w:szCs w:val="16"/>
        </w:rPr>
      </w:pPr>
    </w:p>
    <w:p w:rsidR="00B51A1B" w:rsidRPr="00BF5C13" w:rsidRDefault="00B51A1B" w:rsidP="00656F9E">
      <w:pPr>
        <w:tabs>
          <w:tab w:val="left" w:pos="426"/>
          <w:tab w:val="left" w:pos="1899"/>
          <w:tab w:val="left" w:pos="1900"/>
        </w:tabs>
        <w:rPr>
          <w:rFonts w:ascii="Comic Sans MS" w:hAnsi="Comic Sans MS"/>
          <w:w w:val="110"/>
          <w:sz w:val="16"/>
          <w:szCs w:val="16"/>
        </w:rPr>
      </w:pPr>
    </w:p>
    <w:p w:rsidR="00656F9E" w:rsidRPr="00BF5C13" w:rsidRDefault="00B51A1B" w:rsidP="00B51A1B">
      <w:pPr>
        <w:pStyle w:val="Style1"/>
      </w:pPr>
      <w:r>
        <w:t>II</w:t>
      </w:r>
      <w:r w:rsidR="001B224B">
        <w:t>/</w:t>
      </w:r>
      <w:r>
        <w:t xml:space="preserve"> P</w:t>
      </w:r>
      <w:r w:rsidR="00656F9E" w:rsidRPr="006F16CF">
        <w:t>ropriétés</w:t>
      </w:r>
      <w:r>
        <w:t xml:space="preserve"> </w:t>
      </w:r>
      <w:r w:rsidR="00656F9E" w:rsidRPr="006F16CF">
        <w:t>physicochimiques</w:t>
      </w:r>
      <w:r w:rsidR="0019741C">
        <w:t> :</w:t>
      </w:r>
    </w:p>
    <w:p w:rsidR="00656F9E" w:rsidRPr="006F16CF" w:rsidRDefault="00BF5C13" w:rsidP="001B224B">
      <w:pPr>
        <w:pStyle w:val="Titre1"/>
      </w:pPr>
      <w:r>
        <w:t>1/</w:t>
      </w:r>
      <w:r w:rsidR="00656F9E" w:rsidRPr="006F16CF">
        <w:t>Propriétés</w:t>
      </w:r>
      <w:r w:rsidR="00485F0A">
        <w:t xml:space="preserve"> </w:t>
      </w:r>
      <w:r w:rsidR="00656F9E" w:rsidRPr="006F16CF">
        <w:t>physiques</w:t>
      </w:r>
    </w:p>
    <w:p w:rsidR="00656F9E" w:rsidRPr="00F743B8" w:rsidRDefault="00656F9E" w:rsidP="00656F9E">
      <w:pPr>
        <w:pStyle w:val="Paragraphedeliste"/>
        <w:numPr>
          <w:ilvl w:val="2"/>
          <w:numId w:val="4"/>
        </w:numPr>
        <w:tabs>
          <w:tab w:val="left" w:pos="426"/>
          <w:tab w:val="left" w:pos="1899"/>
          <w:tab w:val="left" w:pos="1900"/>
        </w:tabs>
        <w:spacing w:before="0"/>
        <w:ind w:left="284" w:firstLine="0"/>
        <w:rPr>
          <w:rFonts w:ascii="Comic Sans MS" w:hAnsi="Comic Sans MS"/>
          <w:w w:val="110"/>
          <w:lang w:val="fr-FR"/>
        </w:rPr>
      </w:pPr>
      <w:r w:rsidRPr="00F743B8">
        <w:rPr>
          <w:rFonts w:ascii="Comic Sans MS" w:hAnsi="Comic Sans MS"/>
          <w:w w:val="110"/>
          <w:lang w:val="fr-FR"/>
        </w:rPr>
        <w:t>En général, la masse moléculaire est comprise entre 100 et 1000.</w:t>
      </w:r>
    </w:p>
    <w:p w:rsidR="00656F9E" w:rsidRPr="00F743B8" w:rsidRDefault="00656F9E" w:rsidP="00656F9E">
      <w:pPr>
        <w:pStyle w:val="Paragraphedeliste"/>
        <w:numPr>
          <w:ilvl w:val="2"/>
          <w:numId w:val="4"/>
        </w:numPr>
        <w:tabs>
          <w:tab w:val="left" w:pos="426"/>
          <w:tab w:val="left" w:pos="1899"/>
          <w:tab w:val="left" w:pos="1900"/>
        </w:tabs>
        <w:spacing w:before="0"/>
        <w:ind w:left="284" w:firstLine="0"/>
        <w:rPr>
          <w:rFonts w:ascii="Comic Sans MS" w:hAnsi="Comic Sans MS"/>
          <w:w w:val="110"/>
          <w:lang w:val="fr-FR"/>
        </w:rPr>
      </w:pPr>
      <w:r w:rsidRPr="00F743B8">
        <w:rPr>
          <w:rFonts w:ascii="Comic Sans MS" w:hAnsi="Comic Sans MS"/>
          <w:w w:val="110"/>
          <w:lang w:val="fr-FR"/>
        </w:rPr>
        <w:t xml:space="preserve">Les </w:t>
      </w:r>
      <w:r w:rsidRPr="00F743B8">
        <w:rPr>
          <w:rFonts w:ascii="Comic Sans MS" w:hAnsi="Comic Sans MS"/>
          <w:w w:val="110"/>
          <w:u w:val="single"/>
          <w:lang w:val="fr-FR"/>
        </w:rPr>
        <w:t>bases non oxygénées sont liquides à température ambiante</w:t>
      </w:r>
      <w:r w:rsidRPr="00F743B8">
        <w:rPr>
          <w:rFonts w:ascii="Comic Sans MS" w:hAnsi="Comic Sans MS"/>
          <w:w w:val="110"/>
          <w:lang w:val="fr-FR"/>
        </w:rPr>
        <w:t>.</w:t>
      </w:r>
    </w:p>
    <w:p w:rsidR="00656F9E" w:rsidRPr="00F743B8" w:rsidRDefault="00656F9E" w:rsidP="00656F9E">
      <w:pPr>
        <w:pStyle w:val="Paragraphedeliste"/>
        <w:numPr>
          <w:ilvl w:val="2"/>
          <w:numId w:val="4"/>
        </w:numPr>
        <w:tabs>
          <w:tab w:val="left" w:pos="426"/>
          <w:tab w:val="left" w:pos="1899"/>
          <w:tab w:val="left" w:pos="1900"/>
        </w:tabs>
        <w:spacing w:before="0"/>
        <w:ind w:left="284" w:firstLine="0"/>
        <w:rPr>
          <w:rFonts w:ascii="Comic Sans MS" w:hAnsi="Comic Sans MS"/>
          <w:w w:val="110"/>
          <w:lang w:val="fr-FR"/>
        </w:rPr>
      </w:pPr>
      <w:r w:rsidRPr="00F743B8">
        <w:rPr>
          <w:rFonts w:ascii="Comic Sans MS" w:hAnsi="Comic Sans MS"/>
          <w:w w:val="110"/>
          <w:lang w:val="fr-FR"/>
        </w:rPr>
        <w:t xml:space="preserve">Les </w:t>
      </w:r>
      <w:r w:rsidRPr="00F743B8">
        <w:rPr>
          <w:rFonts w:ascii="Comic Sans MS" w:hAnsi="Comic Sans MS"/>
          <w:w w:val="110"/>
          <w:u w:val="single"/>
          <w:lang w:val="fr-FR"/>
        </w:rPr>
        <w:t>alcaloïdes renfermant un oxygène sont cristallisables</w:t>
      </w:r>
      <w:r w:rsidRPr="00F743B8">
        <w:rPr>
          <w:rFonts w:ascii="Comic Sans MS" w:hAnsi="Comic Sans MS"/>
          <w:w w:val="110"/>
          <w:lang w:val="fr-FR"/>
        </w:rPr>
        <w:t xml:space="preserve"> et </w:t>
      </w:r>
      <w:r w:rsidRPr="00F743B8">
        <w:rPr>
          <w:rFonts w:ascii="Comic Sans MS" w:hAnsi="Comic Sans MS"/>
          <w:w w:val="110"/>
          <w:u w:val="single"/>
          <w:lang w:val="fr-FR"/>
        </w:rPr>
        <w:t>rarement colorés</w:t>
      </w:r>
      <w:r w:rsidRPr="00F743B8">
        <w:rPr>
          <w:rFonts w:ascii="Comic Sans MS" w:hAnsi="Comic Sans MS"/>
          <w:w w:val="110"/>
          <w:lang w:val="fr-FR"/>
        </w:rPr>
        <w:t xml:space="preserve"> (sans la berbérine qui est jaune).</w:t>
      </w:r>
    </w:p>
    <w:p w:rsidR="00656F9E" w:rsidRPr="00F743B8" w:rsidRDefault="00656F9E" w:rsidP="00656F9E">
      <w:pPr>
        <w:pStyle w:val="Paragraphedeliste"/>
        <w:numPr>
          <w:ilvl w:val="2"/>
          <w:numId w:val="4"/>
        </w:numPr>
        <w:tabs>
          <w:tab w:val="left" w:pos="426"/>
          <w:tab w:val="left" w:pos="1899"/>
          <w:tab w:val="left" w:pos="1900"/>
        </w:tabs>
        <w:spacing w:before="0"/>
        <w:ind w:left="284" w:firstLine="0"/>
        <w:rPr>
          <w:rFonts w:ascii="Comic Sans MS" w:hAnsi="Comic Sans MS"/>
          <w:w w:val="110"/>
          <w:lang w:val="fr-FR"/>
        </w:rPr>
      </w:pPr>
      <w:r w:rsidRPr="00F743B8">
        <w:rPr>
          <w:rFonts w:ascii="Comic Sans MS" w:hAnsi="Comic Sans MS"/>
          <w:w w:val="110"/>
          <w:lang w:val="fr-FR"/>
        </w:rPr>
        <w:t xml:space="preserve">Ont des </w:t>
      </w:r>
      <w:r w:rsidRPr="00F743B8">
        <w:rPr>
          <w:rFonts w:ascii="Comic Sans MS" w:hAnsi="Comic Sans MS"/>
          <w:w w:val="110"/>
          <w:u w:val="single"/>
          <w:lang w:val="fr-FR"/>
        </w:rPr>
        <w:t>pouvoirs rotatoires importants et des points de fusion nets et sans décomposition</w:t>
      </w:r>
      <w:r w:rsidRPr="00F743B8">
        <w:rPr>
          <w:rFonts w:ascii="Comic Sans MS" w:hAnsi="Comic Sans MS"/>
          <w:w w:val="110"/>
          <w:lang w:val="fr-FR"/>
        </w:rPr>
        <w:t xml:space="preserve"> (surtout si point de fusion &lt; 200°C)</w:t>
      </w:r>
    </w:p>
    <w:p w:rsidR="00B51A1B" w:rsidRDefault="00B51A1B" w:rsidP="001B224B">
      <w:pPr>
        <w:pStyle w:val="Titre1"/>
      </w:pPr>
    </w:p>
    <w:p w:rsidR="00656F9E" w:rsidRPr="006F16CF" w:rsidRDefault="0019741C" w:rsidP="001B224B">
      <w:pPr>
        <w:pStyle w:val="Titre1"/>
      </w:pPr>
      <w:r>
        <w:lastRenderedPageBreak/>
        <w:t>2/</w:t>
      </w:r>
      <w:r w:rsidR="00656F9E" w:rsidRPr="006F16CF">
        <w:t>Propriétés</w:t>
      </w:r>
      <w:r w:rsidR="00485F0A">
        <w:t xml:space="preserve"> </w:t>
      </w:r>
      <w:r w:rsidR="00656F9E" w:rsidRPr="006F16CF">
        <w:t>chimiques</w:t>
      </w:r>
    </w:p>
    <w:p w:rsidR="00656F9E" w:rsidRPr="00F743B8" w:rsidRDefault="00656F9E" w:rsidP="00656F9E">
      <w:pPr>
        <w:pStyle w:val="Paragraphedeliste"/>
        <w:numPr>
          <w:ilvl w:val="2"/>
          <w:numId w:val="4"/>
        </w:numPr>
        <w:tabs>
          <w:tab w:val="left" w:pos="426"/>
          <w:tab w:val="left" w:pos="1899"/>
          <w:tab w:val="left" w:pos="1900"/>
        </w:tabs>
        <w:spacing w:before="0"/>
        <w:ind w:left="284" w:firstLine="0"/>
        <w:rPr>
          <w:rFonts w:ascii="Comic Sans MS" w:hAnsi="Comic Sans MS"/>
          <w:w w:val="110"/>
          <w:lang w:val="fr-FR"/>
        </w:rPr>
      </w:pPr>
      <w:r w:rsidRPr="00F743B8">
        <w:rPr>
          <w:rFonts w:ascii="Comic Sans MS" w:hAnsi="Comic Sans MS"/>
          <w:w w:val="110"/>
          <w:lang w:val="fr-FR"/>
        </w:rPr>
        <w:t xml:space="preserve">Les alcaloïdes sont des </w:t>
      </w:r>
      <w:r w:rsidRPr="00F743B8">
        <w:rPr>
          <w:rFonts w:ascii="Comic Sans MS" w:hAnsi="Comic Sans MS"/>
          <w:w w:val="110"/>
          <w:u w:val="single"/>
          <w:lang w:val="fr-FR"/>
        </w:rPr>
        <w:t>bases insolubles ou peu solubles dans l'eau</w:t>
      </w:r>
      <w:r w:rsidRPr="00F743B8">
        <w:rPr>
          <w:rFonts w:ascii="Comic Sans MS" w:hAnsi="Comic Sans MS"/>
          <w:w w:val="110"/>
          <w:lang w:val="fr-FR"/>
        </w:rPr>
        <w:t xml:space="preserve">, </w:t>
      </w:r>
      <w:r w:rsidRPr="00F743B8">
        <w:rPr>
          <w:rFonts w:ascii="Comic Sans MS" w:hAnsi="Comic Sans MS"/>
          <w:w w:val="110"/>
          <w:u w:val="single"/>
          <w:lang w:val="fr-FR"/>
        </w:rPr>
        <w:t>solubles dans les solvants peu polaires et dans les alcools detitre élevé</w:t>
      </w:r>
      <w:r w:rsidRPr="00F743B8">
        <w:rPr>
          <w:rFonts w:ascii="Comic Sans MS" w:hAnsi="Comic Sans MS"/>
          <w:w w:val="110"/>
          <w:lang w:val="fr-FR"/>
        </w:rPr>
        <w:t xml:space="preserve"> (éthanol 90%).</w:t>
      </w:r>
    </w:p>
    <w:p w:rsidR="00656F9E" w:rsidRPr="00656F9E" w:rsidRDefault="00656F9E" w:rsidP="00656F9E">
      <w:pPr>
        <w:pStyle w:val="Paragraphedeliste"/>
        <w:numPr>
          <w:ilvl w:val="2"/>
          <w:numId w:val="4"/>
        </w:numPr>
        <w:tabs>
          <w:tab w:val="left" w:pos="426"/>
          <w:tab w:val="left" w:pos="1899"/>
          <w:tab w:val="left" w:pos="1900"/>
        </w:tabs>
        <w:spacing w:before="0"/>
        <w:ind w:left="284" w:firstLine="0"/>
        <w:rPr>
          <w:rFonts w:ascii="Comic Sans MS" w:hAnsi="Comic Sans MS"/>
          <w:w w:val="110"/>
        </w:rPr>
      </w:pPr>
      <w:r w:rsidRPr="00656F9E">
        <w:rPr>
          <w:rFonts w:ascii="Comic Sans MS" w:hAnsi="Comic Sans MS"/>
          <w:w w:val="110"/>
        </w:rPr>
        <w:t>La basicitéest variable  :</w:t>
      </w:r>
    </w:p>
    <w:p w:rsidR="00656F9E" w:rsidRPr="0024110F" w:rsidRDefault="0024110F" w:rsidP="0024110F">
      <w:pPr>
        <w:tabs>
          <w:tab w:val="left" w:pos="426"/>
          <w:tab w:val="left" w:pos="1899"/>
          <w:tab w:val="left" w:pos="1900"/>
        </w:tabs>
        <w:rPr>
          <w:rFonts w:ascii="Comic Sans MS" w:hAnsi="Comic Sans MS"/>
          <w:w w:val="110"/>
          <w:lang w:val="fr-FR"/>
        </w:rPr>
      </w:pPr>
      <w:r w:rsidRPr="0024110F">
        <w:rPr>
          <w:rFonts w:ascii="Comic Sans MS" w:hAnsi="Comic Sans MS"/>
          <w:w w:val="110"/>
          <w:lang w:val="fr-FR"/>
        </w:rPr>
        <w:t>*</w:t>
      </w:r>
      <w:r w:rsidR="00656F9E" w:rsidRPr="0024110F">
        <w:rPr>
          <w:rFonts w:ascii="Comic Sans MS" w:hAnsi="Comic Sans MS"/>
          <w:w w:val="110"/>
          <w:lang w:val="fr-FR"/>
        </w:rPr>
        <w:t xml:space="preserve">Propriété  liée  à  la  présence  du  </w:t>
      </w:r>
      <w:r w:rsidR="00656F9E" w:rsidRPr="0024110F">
        <w:rPr>
          <w:rFonts w:ascii="Comic Sans MS" w:hAnsi="Comic Sans MS"/>
          <w:color w:val="31849B" w:themeColor="accent5" w:themeShade="BF"/>
          <w:w w:val="110"/>
          <w:lang w:val="fr-FR"/>
        </w:rPr>
        <w:t>double  libre  de l'azote</w:t>
      </w:r>
    </w:p>
    <w:p w:rsidR="004261DE" w:rsidRPr="007C333D" w:rsidRDefault="00656F9E" w:rsidP="007C333D">
      <w:pPr>
        <w:pStyle w:val="Paragraphedeliste"/>
        <w:tabs>
          <w:tab w:val="left" w:pos="426"/>
          <w:tab w:val="left" w:pos="1899"/>
          <w:tab w:val="left" w:pos="1900"/>
        </w:tabs>
        <w:spacing w:before="0"/>
        <w:ind w:left="284" w:firstLine="0"/>
        <w:rPr>
          <w:rFonts w:ascii="Comic Sans MS" w:hAnsi="Comic Sans MS"/>
          <w:w w:val="110"/>
          <w:lang w:val="fr-FR"/>
        </w:rPr>
      </w:pPr>
      <w:r w:rsidRPr="007C333D">
        <w:rPr>
          <w:rFonts w:ascii="Comic Sans MS" w:hAnsi="Comic Sans MS"/>
          <w:w w:val="110"/>
          <w:lang w:val="fr-FR"/>
        </w:rPr>
        <w:t>→ Les groupements attracteurs diminuent la basicité et inversement</w:t>
      </w:r>
    </w:p>
    <w:p w:rsidR="00656F9E" w:rsidRPr="00170A9C" w:rsidRDefault="0024110F" w:rsidP="0024110F">
      <w:pPr>
        <w:pStyle w:val="Paragraphedeliste"/>
        <w:tabs>
          <w:tab w:val="left" w:pos="426"/>
          <w:tab w:val="left" w:pos="1900"/>
        </w:tabs>
        <w:spacing w:before="0"/>
        <w:ind w:left="284" w:firstLine="0"/>
        <w:rPr>
          <w:rFonts w:ascii="Comic Sans MS" w:hAnsi="Comic Sans MS"/>
          <w:w w:val="110"/>
          <w:lang w:val="fr-FR"/>
        </w:rPr>
      </w:pPr>
      <w:r>
        <w:rPr>
          <w:rFonts w:ascii="Comic Sans MS" w:hAnsi="Comic Sans MS"/>
          <w:w w:val="110"/>
          <w:lang w:val="fr-FR"/>
        </w:rPr>
        <w:t xml:space="preserve">      *</w:t>
      </w:r>
      <w:r w:rsidR="00656F9E" w:rsidRPr="00170A9C">
        <w:rPr>
          <w:rFonts w:ascii="Comic Sans MS" w:hAnsi="Comic Sans MS"/>
          <w:w w:val="110"/>
          <w:lang w:val="fr-FR"/>
        </w:rPr>
        <w:t xml:space="preserve">Ce caractère est un </w:t>
      </w:r>
      <w:r w:rsidR="00656F9E" w:rsidRPr="0024110F">
        <w:rPr>
          <w:rFonts w:ascii="Comic Sans MS" w:hAnsi="Comic Sans MS"/>
          <w:w w:val="110"/>
          <w:u w:val="single"/>
          <w:lang w:val="fr-FR"/>
        </w:rPr>
        <w:t>facteur d'instabilité en solution</w:t>
      </w:r>
      <w:r w:rsidR="00656F9E" w:rsidRPr="00170A9C">
        <w:rPr>
          <w:rFonts w:ascii="Comic Sans MS" w:hAnsi="Comic Sans MS"/>
          <w:w w:val="110"/>
          <w:lang w:val="fr-FR"/>
        </w:rPr>
        <w:t xml:space="preserve">, les </w:t>
      </w:r>
      <w:bookmarkStart w:id="0" w:name="_GoBack"/>
      <w:bookmarkEnd w:id="0"/>
      <w:r w:rsidR="00656F9E" w:rsidRPr="00170A9C">
        <w:rPr>
          <w:rFonts w:ascii="Comic Sans MS" w:hAnsi="Comic Sans MS"/>
          <w:w w:val="110"/>
          <w:lang w:val="fr-FR"/>
        </w:rPr>
        <w:t xml:space="preserve">alcaloïdes sont </w:t>
      </w:r>
      <w:r w:rsidR="00656F9E" w:rsidRPr="0024110F">
        <w:rPr>
          <w:rFonts w:ascii="Comic Sans MS" w:hAnsi="Comic Sans MS"/>
          <w:w w:val="110"/>
          <w:u w:val="single"/>
          <w:lang w:val="fr-FR"/>
        </w:rPr>
        <w:t xml:space="preserve">sensibles à la température, à la lumière et </w:t>
      </w:r>
      <w:r w:rsidR="00170A9C" w:rsidRPr="0024110F">
        <w:rPr>
          <w:rFonts w:ascii="Comic Sans MS" w:hAnsi="Comic Sans MS"/>
          <w:w w:val="110"/>
          <w:u w:val="single"/>
          <w:lang w:val="fr-FR"/>
        </w:rPr>
        <w:t>à l'oxygène</w:t>
      </w:r>
      <w:r w:rsidR="00170A9C" w:rsidRPr="00170A9C">
        <w:rPr>
          <w:rFonts w:ascii="Comic Sans MS" w:hAnsi="Comic Sans MS"/>
          <w:w w:val="110"/>
          <w:lang w:val="fr-FR"/>
        </w:rPr>
        <w:t>(thermosensible,photosensible, oxydables)</w:t>
      </w:r>
    </w:p>
    <w:p w:rsidR="00656F9E" w:rsidRPr="00170A9C" w:rsidRDefault="0024110F" w:rsidP="0024110F">
      <w:pPr>
        <w:pStyle w:val="Paragraphedeliste"/>
        <w:tabs>
          <w:tab w:val="left" w:pos="426"/>
          <w:tab w:val="left" w:pos="1899"/>
          <w:tab w:val="left" w:pos="1900"/>
        </w:tabs>
        <w:spacing w:before="0"/>
        <w:ind w:left="284" w:firstLine="0"/>
        <w:rPr>
          <w:rFonts w:ascii="Comic Sans MS" w:hAnsi="Comic Sans MS"/>
          <w:w w:val="110"/>
          <w:lang w:val="fr-FR"/>
        </w:rPr>
      </w:pPr>
      <w:r>
        <w:rPr>
          <w:rFonts w:ascii="Comic Sans MS" w:hAnsi="Comic Sans MS"/>
          <w:w w:val="110"/>
          <w:lang w:val="fr-FR"/>
        </w:rPr>
        <w:t xml:space="preserve">      *</w:t>
      </w:r>
      <w:r w:rsidR="00656F9E" w:rsidRPr="00170A9C">
        <w:rPr>
          <w:rFonts w:ascii="Comic Sans MS" w:hAnsi="Comic Sans MS"/>
          <w:w w:val="110"/>
          <w:lang w:val="fr-FR"/>
        </w:rPr>
        <w:t xml:space="preserve">Ce caractère basiques est à l'origine de la formation de </w:t>
      </w:r>
      <w:r w:rsidR="00656F9E" w:rsidRPr="00170A9C">
        <w:rPr>
          <w:rFonts w:ascii="Comic Sans MS" w:hAnsi="Comic Sans MS"/>
          <w:w w:val="110"/>
          <w:u w:val="single"/>
          <w:lang w:val="fr-FR"/>
        </w:rPr>
        <w:t>sels avec les acides minéraux</w:t>
      </w:r>
      <w:r w:rsidR="00656F9E" w:rsidRPr="00170A9C">
        <w:rPr>
          <w:rFonts w:ascii="Comic Sans MS" w:hAnsi="Comic Sans MS"/>
          <w:w w:val="110"/>
          <w:lang w:val="fr-FR"/>
        </w:rPr>
        <w:t xml:space="preserve"> : Chlorhydrates, sulfates, nitrates (solubles dans l'eau et insolubles dans les solvants organiques) → </w:t>
      </w:r>
      <w:r w:rsidR="00656F9E" w:rsidRPr="00170A9C">
        <w:rPr>
          <w:rFonts w:ascii="Comic Sans MS" w:hAnsi="Comic Sans MS"/>
          <w:color w:val="31849B" w:themeColor="accent5" w:themeShade="BF"/>
          <w:w w:val="110"/>
          <w:lang w:val="fr-FR"/>
        </w:rPr>
        <w:t xml:space="preserve">Forme de conservation des alcaloïdes </w:t>
      </w:r>
      <w:r w:rsidR="00656F9E" w:rsidRPr="00170A9C">
        <w:rPr>
          <w:rFonts w:ascii="Comic Sans MS" w:hAnsi="Comic Sans MS"/>
          <w:w w:val="110"/>
          <w:lang w:val="fr-FR"/>
        </w:rPr>
        <w:t>(dans le commerce).</w:t>
      </w:r>
    </w:p>
    <w:p w:rsidR="00B51A1B" w:rsidRDefault="00B51A1B" w:rsidP="001B224B">
      <w:pPr>
        <w:pStyle w:val="Style1"/>
      </w:pPr>
    </w:p>
    <w:p w:rsidR="00656F9E" w:rsidRPr="006F16CF" w:rsidRDefault="00B51A1B" w:rsidP="001B224B">
      <w:pPr>
        <w:pStyle w:val="Style1"/>
      </w:pPr>
      <w:r>
        <w:t>III</w:t>
      </w:r>
      <w:r w:rsidR="0019741C">
        <w:t>/</w:t>
      </w:r>
      <w:r w:rsidR="00656F9E" w:rsidRPr="006F16CF">
        <w:t>Détection et</w:t>
      </w:r>
      <w:r>
        <w:t xml:space="preserve"> </w:t>
      </w:r>
      <w:r w:rsidR="00656F9E" w:rsidRPr="006F16CF">
        <w:t>caractérisation</w:t>
      </w:r>
    </w:p>
    <w:p w:rsidR="00656F9E" w:rsidRPr="0019741C" w:rsidRDefault="0019741C" w:rsidP="001B224B">
      <w:pPr>
        <w:pStyle w:val="Titre1"/>
        <w:rPr>
          <w:lang w:val="fr-FR"/>
        </w:rPr>
      </w:pPr>
      <w:r>
        <w:rPr>
          <w:lang w:val="fr-FR"/>
        </w:rPr>
        <w:t>1/</w:t>
      </w:r>
      <w:r w:rsidR="00656F9E" w:rsidRPr="0019741C">
        <w:rPr>
          <w:lang w:val="fr-FR"/>
        </w:rPr>
        <w:t>Détection</w:t>
      </w:r>
    </w:p>
    <w:p w:rsidR="00656F9E" w:rsidRPr="00F743B8" w:rsidRDefault="00656F9E" w:rsidP="009B1DC9">
      <w:pPr>
        <w:pStyle w:val="Paragraphedeliste"/>
        <w:numPr>
          <w:ilvl w:val="2"/>
          <w:numId w:val="4"/>
        </w:numPr>
        <w:tabs>
          <w:tab w:val="left" w:pos="426"/>
          <w:tab w:val="left" w:pos="1900"/>
        </w:tabs>
        <w:spacing w:before="0"/>
        <w:ind w:left="284" w:firstLine="0"/>
        <w:rPr>
          <w:rFonts w:ascii="Comic Sans MS" w:hAnsi="Comic Sans MS"/>
          <w:w w:val="110"/>
          <w:lang w:val="fr-FR"/>
        </w:rPr>
      </w:pPr>
      <w:r w:rsidRPr="00F743B8">
        <w:rPr>
          <w:rFonts w:ascii="Comic Sans MS" w:hAnsi="Comic Sans MS"/>
          <w:w w:val="110"/>
          <w:lang w:val="fr-FR"/>
        </w:rPr>
        <w:t xml:space="preserve">Doit être </w:t>
      </w:r>
      <w:r w:rsidRPr="00F743B8">
        <w:rPr>
          <w:rFonts w:ascii="Comic Sans MS" w:hAnsi="Comic Sans MS"/>
          <w:w w:val="110"/>
          <w:u w:val="single"/>
          <w:lang w:val="fr-FR"/>
        </w:rPr>
        <w:t>rapide, simple, reproductible et sensible</w:t>
      </w:r>
      <w:r w:rsidRPr="00F743B8">
        <w:rPr>
          <w:rFonts w:ascii="Comic Sans MS" w:hAnsi="Comic Sans MS"/>
          <w:w w:val="110"/>
          <w:lang w:val="fr-FR"/>
        </w:rPr>
        <w:t>.</w:t>
      </w:r>
    </w:p>
    <w:p w:rsidR="00656F9E" w:rsidRPr="00F743B8" w:rsidRDefault="00656F9E" w:rsidP="009B1DC9">
      <w:pPr>
        <w:pStyle w:val="Paragraphedeliste"/>
        <w:numPr>
          <w:ilvl w:val="2"/>
          <w:numId w:val="4"/>
        </w:numPr>
        <w:tabs>
          <w:tab w:val="left" w:pos="426"/>
          <w:tab w:val="left" w:pos="1900"/>
        </w:tabs>
        <w:spacing w:before="0"/>
        <w:ind w:left="284" w:firstLine="0"/>
        <w:rPr>
          <w:rFonts w:ascii="Comic Sans MS" w:hAnsi="Comic Sans MS"/>
          <w:w w:val="110"/>
          <w:u w:val="single"/>
          <w:lang w:val="fr-FR"/>
        </w:rPr>
      </w:pPr>
      <w:r w:rsidRPr="00F743B8">
        <w:rPr>
          <w:rFonts w:ascii="Comic Sans MS" w:hAnsi="Comic Sans MS"/>
          <w:w w:val="110"/>
          <w:lang w:val="fr-FR"/>
        </w:rPr>
        <w:t xml:space="preserve">Précédée d'une </w:t>
      </w:r>
      <w:r w:rsidRPr="00F743B8">
        <w:rPr>
          <w:rFonts w:ascii="Comic Sans MS" w:hAnsi="Comic Sans MS"/>
          <w:w w:val="110"/>
          <w:u w:val="single"/>
          <w:lang w:val="fr-FR"/>
        </w:rPr>
        <w:t>extraction</w:t>
      </w:r>
      <w:r w:rsidRPr="00F743B8">
        <w:rPr>
          <w:rFonts w:ascii="Comic Sans MS" w:hAnsi="Comic Sans MS"/>
          <w:w w:val="110"/>
          <w:lang w:val="fr-FR"/>
        </w:rPr>
        <w:t xml:space="preserve"> et consiste en une </w:t>
      </w:r>
      <w:r w:rsidRPr="00F743B8">
        <w:rPr>
          <w:rFonts w:ascii="Comic Sans MS" w:hAnsi="Comic Sans MS"/>
          <w:w w:val="110"/>
          <w:u w:val="single"/>
          <w:lang w:val="fr-FR"/>
        </w:rPr>
        <w:t>précipitation</w:t>
      </w:r>
      <w:r w:rsidRPr="00F743B8">
        <w:rPr>
          <w:rFonts w:ascii="Comic Sans MS" w:hAnsi="Comic Sans MS"/>
          <w:w w:val="110"/>
          <w:lang w:val="fr-FR"/>
        </w:rPr>
        <w:t xml:space="preserve"> des alcaloïdes par des réactifs assez spécifiques : Les </w:t>
      </w:r>
      <w:r w:rsidRPr="00F743B8">
        <w:rPr>
          <w:rFonts w:ascii="Comic Sans MS" w:hAnsi="Comic Sans MS"/>
          <w:w w:val="110"/>
          <w:u w:val="single"/>
          <w:lang w:val="fr-FR"/>
        </w:rPr>
        <w:t>réactifs généraux des alcaloïdes.</w:t>
      </w:r>
    </w:p>
    <w:p w:rsidR="00656F9E" w:rsidRPr="00F743B8" w:rsidRDefault="00656F9E" w:rsidP="009B1DC9">
      <w:pPr>
        <w:pStyle w:val="Paragraphedeliste"/>
        <w:numPr>
          <w:ilvl w:val="2"/>
          <w:numId w:val="4"/>
        </w:numPr>
        <w:tabs>
          <w:tab w:val="left" w:pos="426"/>
          <w:tab w:val="left" w:pos="1900"/>
        </w:tabs>
        <w:spacing w:before="0"/>
        <w:ind w:left="284" w:firstLine="0"/>
        <w:rPr>
          <w:rFonts w:ascii="Comic Sans MS" w:hAnsi="Comic Sans MS"/>
          <w:w w:val="110"/>
          <w:lang w:val="fr-FR"/>
        </w:rPr>
      </w:pPr>
      <w:r w:rsidRPr="00F743B8">
        <w:rPr>
          <w:rFonts w:ascii="Comic Sans MS" w:hAnsi="Comic Sans MS"/>
          <w:w w:val="110"/>
          <w:lang w:val="fr-FR"/>
        </w:rPr>
        <w:t xml:space="preserve">Réaction basée sur la capacité des alcaloïdes à </w:t>
      </w:r>
      <w:r w:rsidRPr="00F743B8">
        <w:rPr>
          <w:rFonts w:ascii="Comic Sans MS" w:hAnsi="Comic Sans MS"/>
          <w:w w:val="110"/>
          <w:u w:val="single"/>
          <w:lang w:val="fr-FR"/>
        </w:rPr>
        <w:t>se combiner</w:t>
      </w:r>
      <w:r w:rsidRPr="00F743B8">
        <w:rPr>
          <w:rFonts w:ascii="Comic Sans MS" w:hAnsi="Comic Sans MS"/>
          <w:w w:val="110"/>
          <w:lang w:val="fr-FR"/>
        </w:rPr>
        <w:t xml:space="preserve"> avec les métaux et les métalloïdes.</w:t>
      </w:r>
    </w:p>
    <w:p w:rsidR="00656F9E" w:rsidRPr="00823AF3" w:rsidRDefault="00656F9E" w:rsidP="00823AF3">
      <w:pPr>
        <w:pStyle w:val="Paragraphedeliste"/>
        <w:numPr>
          <w:ilvl w:val="0"/>
          <w:numId w:val="15"/>
        </w:numPr>
        <w:tabs>
          <w:tab w:val="left" w:pos="426"/>
          <w:tab w:val="left" w:pos="1900"/>
        </w:tabs>
        <w:ind w:left="851"/>
        <w:rPr>
          <w:rFonts w:ascii="Comic Sans MS" w:hAnsi="Comic Sans MS"/>
          <w:w w:val="110"/>
        </w:rPr>
      </w:pPr>
      <w:r w:rsidRPr="00823AF3">
        <w:rPr>
          <w:rFonts w:ascii="Comic Sans MS" w:hAnsi="Comic Sans MS"/>
          <w:w w:val="110"/>
        </w:rPr>
        <w:t>Exemples :</w:t>
      </w:r>
    </w:p>
    <w:p w:rsidR="00823AF3" w:rsidRDefault="00656F9E" w:rsidP="009B1DC9">
      <w:pPr>
        <w:pStyle w:val="Paragraphedeliste"/>
        <w:numPr>
          <w:ilvl w:val="2"/>
          <w:numId w:val="4"/>
        </w:numPr>
        <w:tabs>
          <w:tab w:val="left" w:pos="426"/>
          <w:tab w:val="left" w:pos="1900"/>
        </w:tabs>
        <w:spacing w:before="0"/>
        <w:ind w:left="284" w:firstLine="0"/>
        <w:rPr>
          <w:rFonts w:ascii="Comic Sans MS" w:hAnsi="Comic Sans MS"/>
          <w:w w:val="110"/>
          <w:lang w:val="fr-FR"/>
        </w:rPr>
      </w:pPr>
      <w:r w:rsidRPr="00823AF3">
        <w:rPr>
          <w:rFonts w:ascii="Comic Sans MS" w:hAnsi="Comic Sans MS"/>
          <w:b/>
          <w:bCs/>
          <w:w w:val="110"/>
          <w:u w:val="single"/>
          <w:lang w:val="fr-FR"/>
        </w:rPr>
        <w:t>Réactif de Mayer</w:t>
      </w:r>
      <w:r w:rsidRPr="001B224B">
        <w:rPr>
          <w:rFonts w:ascii="Comic Sans MS" w:hAnsi="Comic Sans MS"/>
          <w:w w:val="110"/>
          <w:lang w:val="fr-FR"/>
        </w:rPr>
        <w:t xml:space="preserve"> : Tétraiodomercurate de potassium</w:t>
      </w:r>
    </w:p>
    <w:p w:rsidR="00656F9E" w:rsidRPr="001B224B" w:rsidRDefault="00823AF3" w:rsidP="00823AF3">
      <w:pPr>
        <w:pStyle w:val="Paragraphedeliste"/>
        <w:tabs>
          <w:tab w:val="left" w:pos="426"/>
          <w:tab w:val="left" w:pos="1900"/>
        </w:tabs>
        <w:spacing w:before="0"/>
        <w:ind w:left="284" w:firstLine="0"/>
        <w:rPr>
          <w:rFonts w:ascii="Comic Sans MS" w:hAnsi="Comic Sans MS"/>
          <w:w w:val="110"/>
          <w:lang w:val="fr-FR"/>
        </w:rPr>
      </w:pPr>
      <w:r>
        <w:rPr>
          <w:rFonts w:ascii="Comic Sans MS" w:hAnsi="Comic Sans MS"/>
          <w:w w:val="110"/>
          <w:lang w:val="fr-FR"/>
        </w:rPr>
        <w:tab/>
      </w:r>
      <w:r>
        <w:rPr>
          <w:rFonts w:ascii="Comic Sans MS" w:hAnsi="Comic Sans MS"/>
          <w:w w:val="110"/>
          <w:lang w:val="fr-FR"/>
        </w:rPr>
        <w:tab/>
      </w:r>
      <w:r w:rsidR="00656F9E" w:rsidRPr="001B224B">
        <w:rPr>
          <w:rFonts w:ascii="Comic Sans MS" w:hAnsi="Comic Sans MS"/>
          <w:w w:val="110"/>
          <w:lang w:val="fr-FR"/>
        </w:rPr>
        <w:t xml:space="preserve"> → Formation d'une opalescence blanche.</w:t>
      </w:r>
    </w:p>
    <w:p w:rsidR="00656F9E" w:rsidRPr="00823AF3" w:rsidRDefault="00656F9E" w:rsidP="009B1DC9">
      <w:pPr>
        <w:pStyle w:val="Paragraphedeliste"/>
        <w:numPr>
          <w:ilvl w:val="2"/>
          <w:numId w:val="4"/>
        </w:numPr>
        <w:tabs>
          <w:tab w:val="left" w:pos="426"/>
          <w:tab w:val="left" w:pos="1900"/>
        </w:tabs>
        <w:spacing w:before="0"/>
        <w:ind w:left="284" w:firstLine="0"/>
        <w:rPr>
          <w:rFonts w:ascii="Comic Sans MS" w:hAnsi="Comic Sans MS"/>
          <w:w w:val="110"/>
          <w:lang w:val="fr-FR"/>
        </w:rPr>
      </w:pPr>
      <w:r w:rsidRPr="00823AF3">
        <w:rPr>
          <w:rFonts w:ascii="Comic Sans MS" w:hAnsi="Comic Sans MS"/>
          <w:b/>
          <w:bCs/>
          <w:w w:val="110"/>
          <w:u w:val="single"/>
          <w:lang w:val="fr-FR"/>
        </w:rPr>
        <w:t>Réactif de Dragendroff</w:t>
      </w:r>
      <w:r w:rsidRPr="00823AF3">
        <w:rPr>
          <w:rFonts w:ascii="Comic Sans MS" w:hAnsi="Comic Sans MS"/>
          <w:w w:val="110"/>
          <w:lang w:val="fr-FR"/>
        </w:rPr>
        <w:t xml:space="preserve"> : Tétraiodobismuthate de potassium</w:t>
      </w:r>
    </w:p>
    <w:p w:rsidR="00656F9E" w:rsidRDefault="00823AF3" w:rsidP="00823AF3">
      <w:pPr>
        <w:pStyle w:val="Paragraphedeliste"/>
        <w:tabs>
          <w:tab w:val="left" w:pos="426"/>
          <w:tab w:val="left" w:pos="1900"/>
        </w:tabs>
        <w:spacing w:before="0"/>
        <w:ind w:left="284" w:firstLine="0"/>
        <w:rPr>
          <w:rFonts w:ascii="Comic Sans MS" w:hAnsi="Comic Sans MS"/>
          <w:w w:val="110"/>
        </w:rPr>
      </w:pPr>
      <w:r>
        <w:rPr>
          <w:rFonts w:ascii="Comic Sans MS" w:hAnsi="Comic Sans MS"/>
          <w:w w:val="110"/>
          <w:lang w:val="fr-FR"/>
        </w:rPr>
        <w:tab/>
      </w:r>
      <w:r>
        <w:rPr>
          <w:rFonts w:ascii="Comic Sans MS" w:hAnsi="Comic Sans MS"/>
          <w:w w:val="110"/>
          <w:lang w:val="fr-FR"/>
        </w:rPr>
        <w:tab/>
      </w:r>
      <w:r w:rsidR="00656F9E" w:rsidRPr="00656F9E">
        <w:rPr>
          <w:rFonts w:ascii="Comic Sans MS" w:hAnsi="Comic Sans MS"/>
          <w:w w:val="110"/>
        </w:rPr>
        <w:t>→</w:t>
      </w:r>
      <w:r w:rsidR="00656F9E" w:rsidRPr="006F16CF">
        <w:rPr>
          <w:rFonts w:ascii="Comic Sans MS" w:hAnsi="Comic Sans MS"/>
          <w:w w:val="110"/>
        </w:rPr>
        <w:t>Couleur</w:t>
      </w:r>
      <w:r w:rsidR="00485F0A">
        <w:rPr>
          <w:rFonts w:ascii="Comic Sans MS" w:hAnsi="Comic Sans MS"/>
          <w:w w:val="110"/>
        </w:rPr>
        <w:t xml:space="preserve"> </w:t>
      </w:r>
      <w:r w:rsidR="00656F9E" w:rsidRPr="006F16CF">
        <w:rPr>
          <w:rFonts w:ascii="Comic Sans MS" w:hAnsi="Comic Sans MS"/>
          <w:w w:val="110"/>
        </w:rPr>
        <w:t>brune</w:t>
      </w:r>
      <w:r w:rsidR="00485F0A">
        <w:rPr>
          <w:rFonts w:ascii="Comic Sans MS" w:hAnsi="Comic Sans MS"/>
          <w:w w:val="110"/>
        </w:rPr>
        <w:t xml:space="preserve"> </w:t>
      </w:r>
      <w:r w:rsidR="00656F9E" w:rsidRPr="006F16CF">
        <w:rPr>
          <w:rFonts w:ascii="Comic Sans MS" w:hAnsi="Comic Sans MS"/>
          <w:w w:val="110"/>
        </w:rPr>
        <w:t>foncée.</w:t>
      </w:r>
    </w:p>
    <w:p w:rsidR="009E23A8" w:rsidRPr="009E23A8" w:rsidRDefault="009E23A8" w:rsidP="009E23A8">
      <w:pPr>
        <w:tabs>
          <w:tab w:val="left" w:pos="426"/>
          <w:tab w:val="left" w:pos="1900"/>
        </w:tabs>
        <w:ind w:left="284"/>
        <w:rPr>
          <w:rFonts w:ascii="Comic Sans MS" w:hAnsi="Comic Sans MS"/>
          <w:w w:val="110"/>
          <w:sz w:val="16"/>
          <w:szCs w:val="16"/>
        </w:rPr>
      </w:pPr>
    </w:p>
    <w:p w:rsidR="00656F9E" w:rsidRPr="006F16CF" w:rsidRDefault="0019741C" w:rsidP="009E23A8">
      <w:pPr>
        <w:pStyle w:val="Titre1"/>
      </w:pPr>
      <w:r>
        <w:t>2/</w:t>
      </w:r>
      <w:r w:rsidR="00656F9E" w:rsidRPr="00B12956">
        <w:t>Caractérisation</w:t>
      </w:r>
    </w:p>
    <w:p w:rsidR="00656F9E" w:rsidRPr="00823AF3" w:rsidRDefault="00656F9E" w:rsidP="00823AF3">
      <w:pPr>
        <w:tabs>
          <w:tab w:val="left" w:pos="426"/>
          <w:tab w:val="left" w:pos="1900"/>
        </w:tabs>
        <w:rPr>
          <w:rFonts w:ascii="Comic Sans MS" w:hAnsi="Comic Sans MS"/>
          <w:w w:val="110"/>
        </w:rPr>
      </w:pPr>
      <w:r w:rsidRPr="00823AF3">
        <w:rPr>
          <w:rFonts w:ascii="Comic Sans MS" w:hAnsi="Comic Sans MS"/>
          <w:w w:val="105"/>
        </w:rPr>
        <w:t xml:space="preserve">Les </w:t>
      </w:r>
      <w:r w:rsidRPr="00823AF3">
        <w:rPr>
          <w:rFonts w:ascii="Comic Sans MS" w:hAnsi="Comic Sans MS"/>
          <w:w w:val="110"/>
        </w:rPr>
        <w:t>réactifs</w:t>
      </w:r>
      <w:r w:rsidR="00485F0A">
        <w:rPr>
          <w:rFonts w:ascii="Comic Sans MS" w:hAnsi="Comic Sans MS"/>
          <w:w w:val="110"/>
        </w:rPr>
        <w:t xml:space="preserve"> </w:t>
      </w:r>
      <w:r w:rsidRPr="00823AF3">
        <w:rPr>
          <w:rFonts w:ascii="Comic Sans MS" w:hAnsi="Comic Sans MS"/>
          <w:w w:val="110"/>
        </w:rPr>
        <w:t>utilisés</w:t>
      </w:r>
      <w:r w:rsidR="00485F0A">
        <w:rPr>
          <w:rFonts w:ascii="Comic Sans MS" w:hAnsi="Comic Sans MS"/>
          <w:w w:val="110"/>
        </w:rPr>
        <w:t xml:space="preserve"> </w:t>
      </w:r>
      <w:r w:rsidRPr="00823AF3">
        <w:rPr>
          <w:rFonts w:ascii="Comic Sans MS" w:hAnsi="Comic Sans MS"/>
          <w:w w:val="110"/>
        </w:rPr>
        <w:t>sont  :</w:t>
      </w:r>
    </w:p>
    <w:p w:rsidR="00656F9E" w:rsidRPr="0019741C" w:rsidRDefault="00656F9E" w:rsidP="009B1DC9">
      <w:pPr>
        <w:pStyle w:val="Paragraphedeliste"/>
        <w:numPr>
          <w:ilvl w:val="2"/>
          <w:numId w:val="4"/>
        </w:numPr>
        <w:tabs>
          <w:tab w:val="left" w:pos="426"/>
          <w:tab w:val="left" w:pos="1900"/>
        </w:tabs>
        <w:spacing w:before="0"/>
        <w:ind w:left="284" w:firstLine="0"/>
        <w:rPr>
          <w:rFonts w:ascii="Comic Sans MS" w:hAnsi="Comic Sans MS"/>
          <w:w w:val="110"/>
          <w:lang w:val="fr-FR"/>
        </w:rPr>
      </w:pPr>
      <w:r w:rsidRPr="00823AF3">
        <w:rPr>
          <w:rFonts w:ascii="Comic Sans MS" w:hAnsi="Comic Sans MS"/>
          <w:b/>
          <w:bCs/>
          <w:w w:val="110"/>
          <w:u w:val="single"/>
          <w:lang w:val="fr-FR"/>
        </w:rPr>
        <w:t>Sulfate de cérium et d'ammonium</w:t>
      </w:r>
      <w:r w:rsidRPr="0019741C">
        <w:rPr>
          <w:rFonts w:ascii="Comic Sans MS" w:hAnsi="Comic Sans MS"/>
          <w:w w:val="110"/>
          <w:lang w:val="fr-FR"/>
        </w:rPr>
        <w:t xml:space="preserve"> : Dofférenciation des insoles, des dihydroindoles et des oxindoles (alcaloïdes  indoliques).</w:t>
      </w:r>
    </w:p>
    <w:p w:rsidR="00656F9E" w:rsidRPr="00823AF3" w:rsidRDefault="00656F9E" w:rsidP="009B1DC9">
      <w:pPr>
        <w:pStyle w:val="Paragraphedeliste"/>
        <w:numPr>
          <w:ilvl w:val="2"/>
          <w:numId w:val="4"/>
        </w:numPr>
        <w:tabs>
          <w:tab w:val="left" w:pos="426"/>
          <w:tab w:val="left" w:pos="1900"/>
        </w:tabs>
        <w:spacing w:before="0"/>
        <w:ind w:left="284" w:firstLine="0"/>
        <w:rPr>
          <w:rFonts w:ascii="Comic Sans MS" w:hAnsi="Comic Sans MS"/>
          <w:w w:val="110"/>
          <w:lang w:val="fr-FR"/>
        </w:rPr>
      </w:pPr>
      <w:r w:rsidRPr="00823AF3">
        <w:rPr>
          <w:rFonts w:ascii="Comic Sans MS" w:hAnsi="Comic Sans MS"/>
          <w:b/>
          <w:bCs/>
          <w:w w:val="110"/>
          <w:u w:val="single"/>
          <w:lang w:val="fr-FR"/>
        </w:rPr>
        <w:t>Réactif de Vitali-Morin</w:t>
      </w:r>
      <w:r w:rsidRPr="00823AF3">
        <w:rPr>
          <w:rFonts w:ascii="Comic Sans MS" w:hAnsi="Comic Sans MS"/>
          <w:w w:val="110"/>
          <w:lang w:val="fr-FR"/>
        </w:rPr>
        <w:t xml:space="preserve"> : Caractérisation des esters de l'acide </w:t>
      </w:r>
      <w:r w:rsidRPr="00823AF3">
        <w:rPr>
          <w:rFonts w:ascii="Comic Sans MS" w:hAnsi="Comic Sans MS"/>
          <w:w w:val="110"/>
          <w:lang w:val="fr-FR"/>
        </w:rPr>
        <w:lastRenderedPageBreak/>
        <w:t>tropique (alcaloïdes tropiniques).</w:t>
      </w:r>
    </w:p>
    <w:p w:rsidR="00656F9E" w:rsidRPr="00823AF3" w:rsidRDefault="00656F9E" w:rsidP="009B1DC9">
      <w:pPr>
        <w:pStyle w:val="Paragraphedeliste"/>
        <w:numPr>
          <w:ilvl w:val="2"/>
          <w:numId w:val="4"/>
        </w:numPr>
        <w:tabs>
          <w:tab w:val="left" w:pos="426"/>
          <w:tab w:val="left" w:pos="1900"/>
        </w:tabs>
        <w:spacing w:before="0"/>
        <w:ind w:left="284" w:firstLine="0"/>
        <w:rPr>
          <w:rFonts w:ascii="Comic Sans MS" w:hAnsi="Comic Sans MS"/>
          <w:w w:val="110"/>
          <w:lang w:val="fr-FR"/>
        </w:rPr>
      </w:pPr>
      <w:r w:rsidRPr="00823AF3">
        <w:rPr>
          <w:rFonts w:ascii="Comic Sans MS" w:hAnsi="Comic Sans MS"/>
          <w:b/>
          <w:bCs/>
          <w:w w:val="110"/>
          <w:u w:val="single"/>
          <w:lang w:val="fr-FR"/>
        </w:rPr>
        <w:t>Para-diméthylaminobenzadéhyde</w:t>
      </w:r>
      <w:r w:rsidRPr="00823AF3">
        <w:rPr>
          <w:rFonts w:ascii="Comic Sans MS" w:hAnsi="Comic Sans MS"/>
          <w:w w:val="110"/>
          <w:lang w:val="fr-FR"/>
        </w:rPr>
        <w:t xml:space="preserve"> : Détection des alcaloïdes de l'ergot de seigle.</w:t>
      </w:r>
    </w:p>
    <w:p w:rsidR="00656F9E" w:rsidRDefault="00656F9E" w:rsidP="009B1DC9">
      <w:pPr>
        <w:pStyle w:val="Paragraphedeliste"/>
        <w:numPr>
          <w:ilvl w:val="2"/>
          <w:numId w:val="4"/>
        </w:numPr>
        <w:tabs>
          <w:tab w:val="left" w:pos="426"/>
          <w:tab w:val="left" w:pos="1900"/>
        </w:tabs>
        <w:spacing w:before="0"/>
        <w:ind w:left="284" w:firstLine="0"/>
        <w:rPr>
          <w:rFonts w:ascii="Comic Sans MS" w:hAnsi="Comic Sans MS"/>
          <w:w w:val="110"/>
          <w:lang w:val="fr-FR"/>
        </w:rPr>
      </w:pPr>
      <w:r w:rsidRPr="0019741C">
        <w:rPr>
          <w:rFonts w:ascii="Comic Sans MS" w:hAnsi="Comic Sans MS"/>
          <w:w w:val="110"/>
          <w:lang w:val="fr-FR"/>
        </w:rPr>
        <w:t>Le support est le plus souven</w:t>
      </w:r>
      <w:r w:rsidR="00823AF3">
        <w:rPr>
          <w:rFonts w:ascii="Comic Sans MS" w:hAnsi="Comic Sans MS"/>
          <w:w w:val="110"/>
          <w:lang w:val="fr-FR"/>
        </w:rPr>
        <w:t>t la CCM</w:t>
      </w:r>
    </w:p>
    <w:p w:rsidR="00B51A1B" w:rsidRDefault="00B51A1B" w:rsidP="00B51A1B">
      <w:pPr>
        <w:pStyle w:val="Paragraphedeliste"/>
        <w:tabs>
          <w:tab w:val="left" w:pos="426"/>
          <w:tab w:val="left" w:pos="1900"/>
        </w:tabs>
        <w:spacing w:before="0"/>
        <w:ind w:left="284" w:firstLine="0"/>
        <w:rPr>
          <w:rFonts w:ascii="Comic Sans MS" w:hAnsi="Comic Sans MS"/>
          <w:w w:val="110"/>
          <w:lang w:val="fr-FR"/>
        </w:rPr>
      </w:pPr>
    </w:p>
    <w:p w:rsidR="00503805" w:rsidRPr="006F16CF" w:rsidRDefault="00B51A1B" w:rsidP="00B51A1B">
      <w:pPr>
        <w:pStyle w:val="Style1"/>
      </w:pPr>
      <w:r>
        <w:t>I</w:t>
      </w:r>
      <w:r w:rsidR="00823AF3">
        <w:t>V/</w:t>
      </w:r>
      <w:r w:rsidR="00C152EF">
        <w:t xml:space="preserve"> </w:t>
      </w:r>
      <w:r w:rsidR="00503805" w:rsidRPr="006F16CF">
        <w:t>Extraction et isolement des alcaloïdes</w:t>
      </w:r>
    </w:p>
    <w:p w:rsidR="00503805" w:rsidRPr="00823AF3" w:rsidRDefault="00503805" w:rsidP="0019741C">
      <w:pPr>
        <w:pStyle w:val="Paragraphedeliste"/>
        <w:numPr>
          <w:ilvl w:val="2"/>
          <w:numId w:val="4"/>
        </w:numPr>
        <w:tabs>
          <w:tab w:val="left" w:pos="426"/>
          <w:tab w:val="left" w:pos="1899"/>
          <w:tab w:val="left" w:pos="1900"/>
        </w:tabs>
        <w:spacing w:before="0"/>
        <w:ind w:left="284" w:firstLine="0"/>
        <w:rPr>
          <w:rFonts w:ascii="Comic Sans MS" w:hAnsi="Comic Sans MS"/>
          <w:w w:val="110"/>
          <w:lang w:val="fr-FR"/>
        </w:rPr>
      </w:pPr>
      <w:r w:rsidRPr="00823AF3">
        <w:rPr>
          <w:rFonts w:ascii="Comic Sans MS" w:hAnsi="Comic Sans MS"/>
          <w:b/>
          <w:bCs/>
          <w:color w:val="31849B" w:themeColor="accent5" w:themeShade="BF"/>
          <w:w w:val="110"/>
          <w:u w:val="single"/>
          <w:lang w:val="fr-FR"/>
        </w:rPr>
        <w:t>Principe</w:t>
      </w:r>
      <w:r w:rsidRPr="00823AF3">
        <w:rPr>
          <w:rFonts w:ascii="Comic Sans MS" w:hAnsi="Comic Sans MS"/>
          <w:w w:val="110"/>
          <w:lang w:val="fr-FR"/>
        </w:rPr>
        <w:t xml:space="preserve"> : Solubilité différentielle des bases et des sels dans l'eau et les solvants organiques.</w:t>
      </w:r>
    </w:p>
    <w:p w:rsidR="00CB5A77" w:rsidRPr="00B51A1B" w:rsidRDefault="00503805" w:rsidP="00B51A1B">
      <w:pPr>
        <w:pStyle w:val="Paragraphedeliste"/>
        <w:numPr>
          <w:ilvl w:val="2"/>
          <w:numId w:val="4"/>
        </w:numPr>
        <w:tabs>
          <w:tab w:val="left" w:pos="426"/>
          <w:tab w:val="left" w:pos="1899"/>
          <w:tab w:val="left" w:pos="1900"/>
        </w:tabs>
        <w:spacing w:before="0"/>
        <w:ind w:left="284" w:firstLine="0"/>
        <w:rPr>
          <w:rFonts w:ascii="Comic Sans MS" w:hAnsi="Comic Sans MS"/>
          <w:w w:val="110"/>
          <w:lang w:val="fr-FR"/>
        </w:rPr>
      </w:pPr>
      <w:r w:rsidRPr="00F743B8">
        <w:rPr>
          <w:rFonts w:ascii="Comic Sans MS" w:hAnsi="Comic Sans MS"/>
          <w:b/>
          <w:bCs/>
          <w:color w:val="31849B" w:themeColor="accent5" w:themeShade="BF"/>
          <w:w w:val="110"/>
          <w:u w:val="single"/>
          <w:lang w:val="fr-FR"/>
        </w:rPr>
        <w:t>Étape préliminaire</w:t>
      </w:r>
      <w:r w:rsidRPr="00F743B8">
        <w:rPr>
          <w:rFonts w:ascii="Comic Sans MS" w:hAnsi="Comic Sans MS"/>
          <w:w w:val="110"/>
          <w:lang w:val="fr-FR"/>
        </w:rPr>
        <w:t xml:space="preserve">: </w:t>
      </w:r>
      <w:r w:rsidRPr="00F743B8">
        <w:rPr>
          <w:rFonts w:ascii="Comic Sans MS" w:hAnsi="Comic Sans MS"/>
          <w:b/>
          <w:bCs/>
          <w:w w:val="110"/>
          <w:lang w:val="fr-FR"/>
        </w:rPr>
        <w:t>Délipidation de la drogue broyée</w:t>
      </w:r>
      <w:r w:rsidRPr="00F743B8">
        <w:rPr>
          <w:rFonts w:ascii="Comic Sans MS" w:hAnsi="Comic Sans MS"/>
          <w:w w:val="110"/>
          <w:lang w:val="fr-FR"/>
        </w:rPr>
        <w:t xml:space="preserve"> (hexane,éther de pétrole), permet d'éliminer les lipides, les cires, les terpènes, les pigments et autres substances lipophiles pouvant perturber le processus extractif (formation  d'émulsions).</w:t>
      </w:r>
    </w:p>
    <w:p w:rsidR="00503805" w:rsidRPr="00C16A4E" w:rsidRDefault="00823AF3" w:rsidP="00823AF3">
      <w:pPr>
        <w:pStyle w:val="Titre1"/>
        <w:rPr>
          <w:lang w:val="fr-FR"/>
        </w:rPr>
      </w:pPr>
      <w:r w:rsidRPr="00C16A4E">
        <w:rPr>
          <w:lang w:val="fr-FR"/>
        </w:rPr>
        <w:t>A-</w:t>
      </w:r>
      <w:r w:rsidR="00503805" w:rsidRPr="00C16A4E">
        <w:rPr>
          <w:lang w:val="fr-FR"/>
        </w:rPr>
        <w:t>Différentes techniques</w:t>
      </w:r>
      <w:r w:rsidR="00B51A1B">
        <w:rPr>
          <w:lang w:val="fr-FR"/>
        </w:rPr>
        <w:t xml:space="preserve"> </w:t>
      </w:r>
      <w:r w:rsidR="00503805" w:rsidRPr="00C16A4E">
        <w:rPr>
          <w:lang w:val="fr-FR"/>
        </w:rPr>
        <w:t>d'extraction</w:t>
      </w:r>
    </w:p>
    <w:p w:rsidR="00503805" w:rsidRPr="00CB5A77" w:rsidRDefault="00C16A4E" w:rsidP="00CB5A77">
      <w:pPr>
        <w:pStyle w:val="Titre1"/>
        <w:rPr>
          <w:color w:val="E36C0A" w:themeColor="accent6" w:themeShade="BF"/>
          <w:sz w:val="26"/>
          <w:szCs w:val="26"/>
          <w:lang w:val="fr-FR"/>
        </w:rPr>
      </w:pPr>
      <w:r>
        <w:rPr>
          <w:color w:val="E36C0A" w:themeColor="accent6" w:themeShade="BF"/>
          <w:sz w:val="26"/>
          <w:szCs w:val="26"/>
          <w:u w:val="none"/>
          <w:lang w:val="fr-FR"/>
        </w:rPr>
        <w:t xml:space="preserve">    1/</w:t>
      </w:r>
      <w:r w:rsidR="00503805" w:rsidRPr="00823AF3">
        <w:rPr>
          <w:color w:val="E36C0A" w:themeColor="accent6" w:themeShade="BF"/>
          <w:sz w:val="26"/>
          <w:szCs w:val="26"/>
          <w:lang w:val="fr-FR"/>
        </w:rPr>
        <w:t>En milieu alcalin (par un solvant organique ):</w:t>
      </w:r>
    </w:p>
    <w:p w:rsidR="00503805" w:rsidRDefault="00503805" w:rsidP="0019741C">
      <w:pPr>
        <w:pStyle w:val="Paragraphedeliste"/>
        <w:numPr>
          <w:ilvl w:val="2"/>
          <w:numId w:val="4"/>
        </w:numPr>
        <w:tabs>
          <w:tab w:val="left" w:pos="426"/>
          <w:tab w:val="left" w:pos="1899"/>
          <w:tab w:val="left" w:pos="1900"/>
        </w:tabs>
        <w:spacing w:before="0"/>
        <w:ind w:left="284" w:firstLine="0"/>
        <w:rPr>
          <w:rFonts w:ascii="Comic Sans MS" w:hAnsi="Comic Sans MS"/>
          <w:w w:val="110"/>
          <w:lang w:val="fr-FR"/>
        </w:rPr>
      </w:pPr>
      <w:r w:rsidRPr="0019741C">
        <w:rPr>
          <w:rFonts w:ascii="Comic Sans MS" w:hAnsi="Comic Sans MS"/>
          <w:w w:val="110"/>
          <w:lang w:val="fr-FR"/>
        </w:rPr>
        <w:t>Méthode générale d'extraction des alcaloïdes</w:t>
      </w:r>
    </w:p>
    <w:p w:rsidR="00C16A4E" w:rsidRPr="00CB5A77" w:rsidRDefault="00C16A4E" w:rsidP="00C16A4E">
      <w:pPr>
        <w:pStyle w:val="Paragraphedeliste"/>
        <w:numPr>
          <w:ilvl w:val="0"/>
          <w:numId w:val="15"/>
        </w:numPr>
        <w:tabs>
          <w:tab w:val="left" w:pos="426"/>
          <w:tab w:val="left" w:pos="1899"/>
          <w:tab w:val="left" w:pos="1900"/>
        </w:tabs>
        <w:spacing w:before="0"/>
        <w:rPr>
          <w:rFonts w:ascii="Comic Sans MS" w:hAnsi="Comic Sans MS"/>
          <w:b/>
          <w:bCs/>
          <w:color w:val="33CC33"/>
          <w:w w:val="110"/>
          <w:u w:val="single"/>
          <w:lang w:val="fr-FR"/>
        </w:rPr>
      </w:pPr>
      <w:r w:rsidRPr="00CB5A77">
        <w:rPr>
          <w:rFonts w:ascii="Comic Sans MS" w:hAnsi="Comic Sans MS"/>
          <w:b/>
          <w:bCs/>
          <w:color w:val="33CC33"/>
          <w:w w:val="110"/>
          <w:u w:val="single"/>
          <w:lang w:val="fr-FR"/>
        </w:rPr>
        <w:t>1</w:t>
      </w:r>
      <w:r w:rsidRPr="00CB5A77">
        <w:rPr>
          <w:rFonts w:ascii="Comic Sans MS" w:hAnsi="Comic Sans MS"/>
          <w:b/>
          <w:bCs/>
          <w:color w:val="33CC33"/>
          <w:w w:val="110"/>
          <w:u w:val="single"/>
          <w:vertAlign w:val="superscript"/>
          <w:lang w:val="fr-FR"/>
        </w:rPr>
        <w:t>ére</w:t>
      </w:r>
      <w:r w:rsidRPr="00CB5A77">
        <w:rPr>
          <w:rFonts w:ascii="Comic Sans MS" w:hAnsi="Comic Sans MS"/>
          <w:b/>
          <w:bCs/>
          <w:color w:val="33CC33"/>
          <w:w w:val="110"/>
          <w:u w:val="single"/>
          <w:lang w:val="fr-FR"/>
        </w:rPr>
        <w:t xml:space="preserve"> étape</w:t>
      </w:r>
    </w:p>
    <w:p w:rsidR="00503805" w:rsidRPr="00C16A4E" w:rsidRDefault="00503805" w:rsidP="0019741C">
      <w:pPr>
        <w:pStyle w:val="Paragraphedeliste"/>
        <w:numPr>
          <w:ilvl w:val="2"/>
          <w:numId w:val="4"/>
        </w:numPr>
        <w:tabs>
          <w:tab w:val="left" w:pos="426"/>
          <w:tab w:val="left" w:pos="1899"/>
          <w:tab w:val="left" w:pos="1900"/>
        </w:tabs>
        <w:spacing w:before="0"/>
        <w:ind w:left="284" w:firstLine="0"/>
        <w:rPr>
          <w:rFonts w:ascii="Comic Sans MS" w:hAnsi="Comic Sans MS"/>
          <w:w w:val="110"/>
          <w:lang w:val="fr-FR"/>
        </w:rPr>
      </w:pPr>
      <w:r w:rsidRPr="00C16A4E">
        <w:rPr>
          <w:rFonts w:ascii="Comic Sans MS" w:hAnsi="Comic Sans MS"/>
          <w:w w:val="110"/>
          <w:u w:val="single"/>
          <w:lang w:val="fr-FR"/>
        </w:rPr>
        <w:t>Déplacement des alcaloïdes de leur combinaison saline</w:t>
      </w:r>
      <w:r w:rsidRPr="00C16A4E">
        <w:rPr>
          <w:rFonts w:ascii="Comic Sans MS" w:hAnsi="Comic Sans MS"/>
          <w:w w:val="110"/>
          <w:lang w:val="fr-FR"/>
        </w:rPr>
        <w:t xml:space="preserve"> (avec les acides) ou avec les tanins par une solution alcaline NH4OH au 1/2 (ou Na2CO3 en présence d'un élément fragile tel qu'un ester).</w:t>
      </w:r>
    </w:p>
    <w:p w:rsidR="00503805" w:rsidRPr="0019741C" w:rsidRDefault="00C16A4E" w:rsidP="00CB5A77">
      <w:pPr>
        <w:pStyle w:val="Paragraphedeliste"/>
        <w:tabs>
          <w:tab w:val="left" w:pos="426"/>
          <w:tab w:val="left" w:pos="1899"/>
          <w:tab w:val="left" w:pos="1900"/>
        </w:tabs>
        <w:spacing w:before="0"/>
        <w:ind w:left="709" w:hanging="283"/>
        <w:rPr>
          <w:rFonts w:ascii="Comic Sans MS" w:hAnsi="Comic Sans MS"/>
          <w:w w:val="110"/>
          <w:lang w:val="fr-FR"/>
        </w:rPr>
      </w:pPr>
      <w:r w:rsidRPr="00C16A4E">
        <w:rPr>
          <w:rFonts w:ascii="Comic Sans MS" w:hAnsi="Comic Sans MS"/>
          <w:b/>
          <w:bCs/>
          <w:w w:val="110"/>
          <w:lang w:val="fr-FR"/>
        </w:rPr>
        <w:t>RQ</w:t>
      </w:r>
      <w:r>
        <w:rPr>
          <w:rFonts w:ascii="Comic Sans MS" w:hAnsi="Comic Sans MS"/>
          <w:w w:val="110"/>
          <w:lang w:val="fr-FR"/>
        </w:rPr>
        <w:t> </w:t>
      </w:r>
      <w:r w:rsidR="00CB5A77">
        <w:rPr>
          <w:rFonts w:ascii="Comic Sans MS" w:hAnsi="Comic Sans MS"/>
          <w:w w:val="110"/>
          <w:lang w:val="fr-FR"/>
        </w:rPr>
        <w:t>-</w:t>
      </w:r>
      <w:r w:rsidR="00503805" w:rsidRPr="0019741C">
        <w:rPr>
          <w:rFonts w:ascii="Comic Sans MS" w:hAnsi="Comic Sans MS"/>
          <w:w w:val="110"/>
          <w:lang w:val="fr-FR"/>
        </w:rPr>
        <w:t>Les alcaloïdes ne sont jamais présents dans la plante à l'état libre mais toujours en combinaison.</w:t>
      </w:r>
    </w:p>
    <w:p w:rsidR="00503805" w:rsidRPr="00CB5A77" w:rsidRDefault="00CB5A77" w:rsidP="00CB5A77">
      <w:pPr>
        <w:pStyle w:val="Paragraphedeliste"/>
        <w:tabs>
          <w:tab w:val="left" w:pos="426"/>
          <w:tab w:val="left" w:pos="1899"/>
          <w:tab w:val="left" w:pos="1900"/>
        </w:tabs>
        <w:spacing w:before="0"/>
        <w:ind w:left="709" w:firstLine="0"/>
        <w:rPr>
          <w:rFonts w:ascii="Comic Sans MS" w:hAnsi="Comic Sans MS"/>
          <w:w w:val="110"/>
          <w:lang w:val="fr-FR"/>
        </w:rPr>
      </w:pPr>
      <w:r>
        <w:rPr>
          <w:rFonts w:ascii="Comic Sans MS" w:hAnsi="Comic Sans MS"/>
          <w:w w:val="110"/>
          <w:lang w:val="fr-FR"/>
        </w:rPr>
        <w:t xml:space="preserve">  -</w:t>
      </w:r>
      <w:r w:rsidR="00503805" w:rsidRPr="00CB5A77">
        <w:rPr>
          <w:rFonts w:ascii="Comic Sans MS" w:hAnsi="Comic Sans MS"/>
          <w:w w:val="110"/>
          <w:lang w:val="fr-FR"/>
        </w:rPr>
        <w:t>Pour l'écorce de quinquina, on utilise la lessive de soude (base très forte pH=14) car les alcaloïdes présents dans la quinquina sont fortement liés aux tanins.</w:t>
      </w:r>
    </w:p>
    <w:p w:rsidR="00503805" w:rsidRPr="00CB5A77" w:rsidRDefault="00CB5A77" w:rsidP="00CB5A77">
      <w:pPr>
        <w:pStyle w:val="Paragraphedeliste"/>
        <w:tabs>
          <w:tab w:val="left" w:pos="426"/>
          <w:tab w:val="left" w:pos="1899"/>
          <w:tab w:val="left" w:pos="1900"/>
        </w:tabs>
        <w:spacing w:before="0"/>
        <w:ind w:left="709" w:firstLine="0"/>
        <w:rPr>
          <w:rFonts w:ascii="Comic Sans MS" w:hAnsi="Comic Sans MS"/>
          <w:w w:val="110"/>
          <w:lang w:val="fr-FR"/>
        </w:rPr>
      </w:pPr>
      <w:r>
        <w:rPr>
          <w:rFonts w:ascii="Comic Sans MS" w:hAnsi="Comic Sans MS"/>
          <w:w w:val="110"/>
          <w:lang w:val="fr-FR"/>
        </w:rPr>
        <w:t xml:space="preserve"> -</w:t>
      </w:r>
      <w:r w:rsidR="00503805" w:rsidRPr="00CB5A77">
        <w:rPr>
          <w:rFonts w:ascii="Comic Sans MS" w:hAnsi="Comic Sans MS"/>
          <w:w w:val="110"/>
          <w:lang w:val="fr-FR"/>
        </w:rPr>
        <w:t>Pour les alcaloïdes à fonction phénol, l'emploi de la soude permet la solubilisation sous forme de phénates hydrosolubles (utiles pour fractionner les A</w:t>
      </w:r>
      <w:r>
        <w:rPr>
          <w:rFonts w:ascii="Comic Sans MS" w:hAnsi="Comic Sans MS"/>
          <w:w w:val="110"/>
          <w:lang w:val="fr-FR"/>
        </w:rPr>
        <w:t>lcaloide</w:t>
      </w:r>
      <w:r w:rsidR="00503805" w:rsidRPr="00CB5A77">
        <w:rPr>
          <w:rFonts w:ascii="Comic Sans MS" w:hAnsi="Comic Sans MS"/>
          <w:w w:val="110"/>
          <w:lang w:val="fr-FR"/>
        </w:rPr>
        <w:t>T</w:t>
      </w:r>
      <w:r>
        <w:rPr>
          <w:rFonts w:ascii="Comic Sans MS" w:hAnsi="Comic Sans MS"/>
          <w:w w:val="110"/>
          <w:lang w:val="fr-FR"/>
        </w:rPr>
        <w:t>otaux</w:t>
      </w:r>
      <w:r w:rsidR="00503805" w:rsidRPr="00CB5A77">
        <w:rPr>
          <w:rFonts w:ascii="Comic Sans MS" w:hAnsi="Comic Sans MS"/>
          <w:w w:val="110"/>
          <w:lang w:val="fr-FR"/>
        </w:rPr>
        <w:t>).</w:t>
      </w:r>
    </w:p>
    <w:p w:rsidR="00503805" w:rsidRPr="006F16CF" w:rsidRDefault="00CB5A77" w:rsidP="00CB5A77">
      <w:pPr>
        <w:pStyle w:val="Paragraphedeliste"/>
        <w:tabs>
          <w:tab w:val="left" w:pos="426"/>
          <w:tab w:val="left" w:pos="1899"/>
          <w:tab w:val="left" w:pos="1900"/>
        </w:tabs>
        <w:spacing w:before="0"/>
        <w:ind w:left="284" w:firstLine="0"/>
        <w:rPr>
          <w:rFonts w:ascii="Comic Sans MS" w:hAnsi="Comic Sans MS"/>
          <w:lang w:val="fr-FR"/>
        </w:rPr>
      </w:pPr>
      <w:r>
        <w:rPr>
          <w:rFonts w:ascii="Comic Sans MS" w:hAnsi="Comic Sans MS"/>
          <w:w w:val="110"/>
          <w:lang w:val="fr-FR"/>
        </w:rPr>
        <w:t xml:space="preserve">       -</w:t>
      </w:r>
      <w:r w:rsidR="00503805" w:rsidRPr="0019741C">
        <w:rPr>
          <w:rFonts w:ascii="Comic Sans MS" w:hAnsi="Comic Sans MS"/>
          <w:w w:val="110"/>
          <w:lang w:val="fr-FR"/>
        </w:rPr>
        <w:t>On utilise un solvant organique (non miscible à l'eau) tel que l'acétate d'éthyle, CHCl3, CH2Cl2, éther éthylique, par simple contact ou dans un percolateur (goutte</w:t>
      </w:r>
      <w:r w:rsidR="00503805" w:rsidRPr="006F16CF">
        <w:rPr>
          <w:rFonts w:ascii="Comic Sans MS" w:hAnsi="Comic Sans MS"/>
          <w:w w:val="115"/>
          <w:lang w:val="fr-FR"/>
        </w:rPr>
        <w:t xml:space="preserve"> à goutte pendant une nuit).</w:t>
      </w:r>
    </w:p>
    <w:p w:rsidR="00503805" w:rsidRPr="00CB5A77" w:rsidRDefault="00CB5A77" w:rsidP="00CB5A77">
      <w:pPr>
        <w:pStyle w:val="Paragraphedeliste"/>
        <w:numPr>
          <w:ilvl w:val="0"/>
          <w:numId w:val="15"/>
        </w:numPr>
        <w:tabs>
          <w:tab w:val="left" w:pos="426"/>
          <w:tab w:val="left" w:pos="1899"/>
          <w:tab w:val="left" w:pos="1900"/>
        </w:tabs>
        <w:spacing w:before="0"/>
        <w:rPr>
          <w:rFonts w:ascii="Comic Sans MS" w:hAnsi="Comic Sans MS"/>
          <w:b/>
          <w:bCs/>
          <w:color w:val="33CC33"/>
          <w:w w:val="110"/>
          <w:u w:val="single"/>
          <w:lang w:val="fr-FR"/>
        </w:rPr>
      </w:pPr>
      <w:r w:rsidRPr="00CB5A77">
        <w:rPr>
          <w:rFonts w:ascii="Comic Sans MS" w:hAnsi="Comic Sans MS"/>
          <w:b/>
          <w:bCs/>
          <w:color w:val="33CC33"/>
          <w:w w:val="110"/>
          <w:u w:val="single"/>
          <w:lang w:val="fr-FR"/>
        </w:rPr>
        <w:t>2</w:t>
      </w:r>
      <w:r w:rsidRPr="00CB5A77">
        <w:rPr>
          <w:rFonts w:ascii="Comic Sans MS" w:hAnsi="Comic Sans MS"/>
          <w:b/>
          <w:bCs/>
          <w:color w:val="33CC33"/>
          <w:w w:val="110"/>
          <w:u w:val="single"/>
          <w:vertAlign w:val="superscript"/>
          <w:lang w:val="fr-FR"/>
        </w:rPr>
        <w:t>éme</w:t>
      </w:r>
      <w:r w:rsidRPr="00CB5A77">
        <w:rPr>
          <w:rFonts w:ascii="Comic Sans MS" w:hAnsi="Comic Sans MS"/>
          <w:b/>
          <w:bCs/>
          <w:color w:val="33CC33"/>
          <w:w w:val="110"/>
          <w:u w:val="single"/>
          <w:lang w:val="fr-FR"/>
        </w:rPr>
        <w:t xml:space="preserve"> étape</w:t>
      </w:r>
      <w:r>
        <w:rPr>
          <w:rFonts w:ascii="Comic Sans MS" w:hAnsi="Comic Sans MS"/>
          <w:b/>
          <w:bCs/>
          <w:color w:val="33CC33"/>
          <w:w w:val="110"/>
          <w:u w:val="single"/>
          <w:lang w:val="fr-FR"/>
        </w:rPr>
        <w:t> :</w:t>
      </w:r>
    </w:p>
    <w:p w:rsidR="00503805" w:rsidRPr="0019741C" w:rsidRDefault="00503805" w:rsidP="0019741C">
      <w:pPr>
        <w:pStyle w:val="Paragraphedeliste"/>
        <w:numPr>
          <w:ilvl w:val="2"/>
          <w:numId w:val="4"/>
        </w:numPr>
        <w:tabs>
          <w:tab w:val="left" w:pos="426"/>
          <w:tab w:val="left" w:pos="1899"/>
          <w:tab w:val="left" w:pos="1900"/>
        </w:tabs>
        <w:spacing w:before="0"/>
        <w:ind w:left="284" w:firstLine="0"/>
        <w:rPr>
          <w:rFonts w:ascii="Comic Sans MS" w:hAnsi="Comic Sans MS"/>
          <w:w w:val="110"/>
        </w:rPr>
      </w:pPr>
      <w:r w:rsidRPr="00CB5A77">
        <w:rPr>
          <w:rFonts w:ascii="Comic Sans MS" w:hAnsi="Comic Sans MS"/>
          <w:w w:val="110"/>
          <w:u w:val="single"/>
          <w:lang w:val="fr-FR"/>
        </w:rPr>
        <w:t>Concentration de la solution extractive d'alcaloïdes</w:t>
      </w:r>
      <w:r w:rsidRPr="0019741C">
        <w:rPr>
          <w:rFonts w:ascii="Comic Sans MS" w:hAnsi="Comic Sans MS"/>
          <w:w w:val="110"/>
          <w:lang w:val="fr-FR"/>
        </w:rPr>
        <w:t xml:space="preserve"> (distillation sous pression réduite : Rotavapor), agitation avec un acide faible (ampoule à </w:t>
      </w:r>
      <w:r w:rsidRPr="0019741C">
        <w:rPr>
          <w:rFonts w:ascii="Comic Sans MS" w:hAnsi="Comic Sans MS"/>
          <w:spacing w:val="-3"/>
          <w:w w:val="110"/>
          <w:lang w:val="fr-FR"/>
        </w:rPr>
        <w:t xml:space="preserve">décanter, </w:t>
      </w:r>
      <w:r w:rsidRPr="0019741C">
        <w:rPr>
          <w:rFonts w:ascii="Comic Sans MS" w:hAnsi="Comic Sans MS"/>
          <w:w w:val="110"/>
          <w:lang w:val="fr-FR"/>
        </w:rPr>
        <w:t xml:space="preserve">H2SO4 1 </w:t>
      </w:r>
      <w:r w:rsidRPr="0019741C">
        <w:rPr>
          <w:rFonts w:ascii="Times New Roman" w:hAnsi="Times New Roman" w:cs="Times New Roman"/>
          <w:w w:val="110"/>
          <w:lang w:val="fr-FR"/>
        </w:rPr>
        <w:t>→</w:t>
      </w:r>
      <w:r w:rsidRPr="0019741C">
        <w:rPr>
          <w:rFonts w:ascii="Comic Sans MS" w:hAnsi="Comic Sans MS"/>
          <w:w w:val="110"/>
          <w:lang w:val="fr-FR"/>
        </w:rPr>
        <w:t xml:space="preserve"> 5%, HCl dilué, acide tartrique). </w:t>
      </w:r>
      <w:r w:rsidRPr="0019741C">
        <w:rPr>
          <w:rFonts w:ascii="Comic Sans MS" w:hAnsi="Comic Sans MS"/>
          <w:w w:val="110"/>
        </w:rPr>
        <w:t xml:space="preserve">C'est une étape de </w:t>
      </w:r>
      <w:r w:rsidRPr="00CB5A77">
        <w:rPr>
          <w:rFonts w:ascii="Comic Sans MS" w:hAnsi="Comic Sans MS"/>
          <w:b/>
          <w:bCs/>
          <w:w w:val="110"/>
        </w:rPr>
        <w:t>purification.</w:t>
      </w:r>
    </w:p>
    <w:p w:rsidR="00503805" w:rsidRPr="00F743B8" w:rsidRDefault="00503805" w:rsidP="0019741C">
      <w:pPr>
        <w:pStyle w:val="Paragraphedeliste"/>
        <w:numPr>
          <w:ilvl w:val="2"/>
          <w:numId w:val="4"/>
        </w:numPr>
        <w:tabs>
          <w:tab w:val="left" w:pos="426"/>
          <w:tab w:val="left" w:pos="1899"/>
          <w:tab w:val="left" w:pos="1900"/>
        </w:tabs>
        <w:spacing w:before="0"/>
        <w:ind w:left="284" w:firstLine="0"/>
        <w:rPr>
          <w:rFonts w:ascii="Comic Sans MS" w:hAnsi="Comic Sans MS"/>
          <w:w w:val="110"/>
          <w:u w:val="single"/>
          <w:lang w:val="fr-FR"/>
        </w:rPr>
      </w:pPr>
      <w:r w:rsidRPr="00F743B8">
        <w:rPr>
          <w:rFonts w:ascii="Comic Sans MS" w:hAnsi="Comic Sans MS"/>
          <w:w w:val="110"/>
          <w:u w:val="single"/>
          <w:lang w:val="fr-FR"/>
        </w:rPr>
        <w:lastRenderedPageBreak/>
        <w:t>Passage des alcaloïdes dans la phase aqueuse sous forme de sels :</w:t>
      </w:r>
      <w:r w:rsidRPr="00F743B8">
        <w:rPr>
          <w:rFonts w:ascii="Comic Sans MS" w:hAnsi="Comic Sans MS"/>
          <w:w w:val="110"/>
          <w:lang w:val="fr-FR"/>
        </w:rPr>
        <w:t xml:space="preserve"> opération répétée jusqu'à </w:t>
      </w:r>
      <w:r w:rsidRPr="00F743B8">
        <w:rPr>
          <w:rFonts w:ascii="Comic Sans MS" w:hAnsi="Comic Sans MS"/>
          <w:b/>
          <w:bCs/>
          <w:w w:val="110"/>
          <w:lang w:val="fr-FR"/>
        </w:rPr>
        <w:t>épuisement</w:t>
      </w:r>
      <w:r w:rsidRPr="00F743B8">
        <w:rPr>
          <w:rFonts w:ascii="Comic Sans MS" w:hAnsi="Comic Sans MS"/>
          <w:w w:val="110"/>
          <w:lang w:val="fr-FR"/>
        </w:rPr>
        <w:t xml:space="preserve"> (quand la réaction  de  Mayer devient négative) et les </w:t>
      </w:r>
      <w:r w:rsidRPr="00F743B8">
        <w:rPr>
          <w:rFonts w:ascii="Comic Sans MS" w:hAnsi="Comic Sans MS"/>
          <w:w w:val="110"/>
          <w:u w:val="single"/>
          <w:lang w:val="fr-FR"/>
        </w:rPr>
        <w:t>impuretés restent dans la phase  organique.</w:t>
      </w:r>
    </w:p>
    <w:p w:rsidR="00CB5A77" w:rsidRPr="00CB5A77" w:rsidRDefault="00CB5A77" w:rsidP="00CB5A77">
      <w:pPr>
        <w:pStyle w:val="Paragraphedeliste"/>
        <w:numPr>
          <w:ilvl w:val="0"/>
          <w:numId w:val="15"/>
        </w:numPr>
        <w:tabs>
          <w:tab w:val="left" w:pos="426"/>
          <w:tab w:val="left" w:pos="1899"/>
          <w:tab w:val="left" w:pos="1900"/>
        </w:tabs>
        <w:spacing w:before="0"/>
        <w:rPr>
          <w:rFonts w:ascii="Comic Sans MS" w:hAnsi="Comic Sans MS"/>
          <w:b/>
          <w:bCs/>
          <w:color w:val="33CC33"/>
          <w:w w:val="110"/>
          <w:u w:val="single"/>
          <w:lang w:val="fr-FR"/>
        </w:rPr>
      </w:pPr>
      <w:r w:rsidRPr="00CB5A77">
        <w:rPr>
          <w:rFonts w:ascii="Comic Sans MS" w:hAnsi="Comic Sans MS"/>
          <w:b/>
          <w:bCs/>
          <w:color w:val="33CC33"/>
          <w:w w:val="110"/>
          <w:u w:val="single"/>
          <w:lang w:val="fr-FR"/>
        </w:rPr>
        <w:t>3</w:t>
      </w:r>
      <w:r w:rsidRPr="00CB5A77">
        <w:rPr>
          <w:rFonts w:ascii="Comic Sans MS" w:hAnsi="Comic Sans MS"/>
          <w:b/>
          <w:bCs/>
          <w:color w:val="33CC33"/>
          <w:w w:val="110"/>
          <w:u w:val="single"/>
          <w:vertAlign w:val="superscript"/>
          <w:lang w:val="fr-FR"/>
        </w:rPr>
        <w:t>éme</w:t>
      </w:r>
      <w:r w:rsidRPr="00CB5A77">
        <w:rPr>
          <w:rFonts w:ascii="Comic Sans MS" w:hAnsi="Comic Sans MS"/>
          <w:b/>
          <w:bCs/>
          <w:color w:val="33CC33"/>
          <w:w w:val="110"/>
          <w:u w:val="single"/>
          <w:lang w:val="fr-FR"/>
        </w:rPr>
        <w:t xml:space="preserve"> étapes</w:t>
      </w:r>
    </w:p>
    <w:p w:rsidR="00503805" w:rsidRPr="00CB5A77" w:rsidRDefault="00503805" w:rsidP="0019741C">
      <w:pPr>
        <w:pStyle w:val="Paragraphedeliste"/>
        <w:numPr>
          <w:ilvl w:val="2"/>
          <w:numId w:val="4"/>
        </w:numPr>
        <w:tabs>
          <w:tab w:val="left" w:pos="426"/>
          <w:tab w:val="left" w:pos="1899"/>
          <w:tab w:val="left" w:pos="1900"/>
        </w:tabs>
        <w:spacing w:before="0"/>
        <w:ind w:left="284" w:firstLine="0"/>
        <w:rPr>
          <w:rFonts w:ascii="Comic Sans MS" w:hAnsi="Comic Sans MS"/>
          <w:w w:val="110"/>
          <w:u w:val="single"/>
          <w:lang w:val="fr-FR"/>
        </w:rPr>
      </w:pPr>
      <w:r w:rsidRPr="00CB5A77">
        <w:rPr>
          <w:rFonts w:ascii="Comic Sans MS" w:hAnsi="Comic Sans MS"/>
          <w:w w:val="110"/>
          <w:lang w:val="fr-FR"/>
        </w:rPr>
        <w:t xml:space="preserve">Les solutions aqueuses sont </w:t>
      </w:r>
      <w:r w:rsidRPr="00CB5A77">
        <w:rPr>
          <w:rFonts w:ascii="Comic Sans MS" w:hAnsi="Comic Sans MS"/>
          <w:w w:val="110"/>
          <w:u w:val="single"/>
          <w:lang w:val="fr-FR"/>
        </w:rPr>
        <w:t>réunies et alcalinisées en présence d'un solvant organique non miscible à l'eau.</w:t>
      </w:r>
    </w:p>
    <w:p w:rsidR="0019741C" w:rsidRDefault="0019741C" w:rsidP="0019741C">
      <w:pPr>
        <w:pStyle w:val="Paragraphedeliste"/>
        <w:numPr>
          <w:ilvl w:val="2"/>
          <w:numId w:val="4"/>
        </w:numPr>
        <w:tabs>
          <w:tab w:val="left" w:pos="426"/>
          <w:tab w:val="left" w:pos="1899"/>
          <w:tab w:val="left" w:pos="1900"/>
        </w:tabs>
        <w:spacing w:before="0"/>
        <w:ind w:left="284" w:firstLine="0"/>
        <w:rPr>
          <w:rFonts w:ascii="Comic Sans MS" w:hAnsi="Comic Sans MS"/>
          <w:w w:val="110"/>
          <w:lang w:val="fr-FR"/>
        </w:rPr>
      </w:pPr>
      <w:r w:rsidRPr="0019741C">
        <w:rPr>
          <w:rFonts w:ascii="Comic Sans MS" w:hAnsi="Comic Sans MS"/>
          <w:w w:val="110"/>
          <w:lang w:val="fr-FR"/>
        </w:rPr>
        <w:t xml:space="preserve">Les alcaloïdes bases, insolubles dans l'eau, </w:t>
      </w:r>
      <w:r w:rsidRPr="00CB5A77">
        <w:rPr>
          <w:rFonts w:ascii="Comic Sans MS" w:hAnsi="Comic Sans MS"/>
          <w:w w:val="110"/>
          <w:u w:val="single"/>
          <w:lang w:val="fr-FR"/>
        </w:rPr>
        <w:t>se dissolvent dans les solvants organiques</w:t>
      </w:r>
      <w:r w:rsidRPr="0019741C">
        <w:rPr>
          <w:rFonts w:ascii="Comic Sans MS" w:hAnsi="Comic Sans MS"/>
          <w:w w:val="110"/>
          <w:lang w:val="fr-FR"/>
        </w:rPr>
        <w:t xml:space="preserve"> (épuisement répétée jusqu'à ce que la réaction de Mayer soit négative)</w:t>
      </w:r>
    </w:p>
    <w:p w:rsidR="0019741C" w:rsidRDefault="0019741C" w:rsidP="0019741C">
      <w:pPr>
        <w:pStyle w:val="Paragraphedeliste"/>
        <w:numPr>
          <w:ilvl w:val="2"/>
          <w:numId w:val="4"/>
        </w:numPr>
        <w:tabs>
          <w:tab w:val="left" w:pos="426"/>
          <w:tab w:val="left" w:pos="1899"/>
          <w:tab w:val="left" w:pos="1900"/>
        </w:tabs>
        <w:spacing w:before="0"/>
        <w:ind w:left="284" w:firstLine="0"/>
        <w:rPr>
          <w:rFonts w:ascii="Comic Sans MS" w:hAnsi="Comic Sans MS"/>
          <w:w w:val="110"/>
          <w:lang w:val="fr-FR"/>
        </w:rPr>
      </w:pPr>
      <w:r w:rsidRPr="00CB5A77">
        <w:rPr>
          <w:rFonts w:ascii="Comic Sans MS" w:hAnsi="Comic Sans MS"/>
          <w:w w:val="110"/>
          <w:u w:val="single"/>
          <w:lang w:val="fr-FR"/>
        </w:rPr>
        <w:t>Élimination des traces d'eau par passage sur un sel anhydre</w:t>
      </w:r>
      <w:r w:rsidRPr="0019741C">
        <w:rPr>
          <w:rFonts w:ascii="Comic Sans MS" w:hAnsi="Comic Sans MS"/>
          <w:w w:val="110"/>
          <w:lang w:val="fr-FR"/>
        </w:rPr>
        <w:t xml:space="preserve"> (Na2SO4) et évaporation du solvant → Obtention des AT (alcaloïdes totaux</w:t>
      </w:r>
      <w:r w:rsidR="00CB5A77">
        <w:rPr>
          <w:rFonts w:ascii="Comic Sans MS" w:hAnsi="Comic Sans MS"/>
          <w:w w:val="110"/>
          <w:lang w:val="fr-FR"/>
        </w:rPr>
        <w:t>).</w:t>
      </w:r>
    </w:p>
    <w:p w:rsidR="00657DBC" w:rsidRDefault="00B51A1B" w:rsidP="00657DBC">
      <w:pPr>
        <w:pStyle w:val="Paragraphedeliste"/>
        <w:tabs>
          <w:tab w:val="left" w:pos="426"/>
          <w:tab w:val="left" w:pos="1899"/>
          <w:tab w:val="left" w:pos="1900"/>
        </w:tabs>
        <w:spacing w:before="0"/>
        <w:ind w:left="284" w:firstLine="0"/>
        <w:rPr>
          <w:rFonts w:ascii="Comic Sans MS" w:hAnsi="Comic Sans MS"/>
          <w:w w:val="110"/>
          <w:lang w:val="fr-FR"/>
        </w:rPr>
      </w:pPr>
      <w:r>
        <w:rPr>
          <w:rFonts w:ascii="Comic Sans MS" w:hAnsi="Comic Sans MS"/>
          <w:noProof/>
          <w:lang w:val="fr-FR" w:eastAsia="fr-FR"/>
        </w:rPr>
        <w:drawing>
          <wp:anchor distT="0" distB="0" distL="0" distR="0" simplePos="0" relativeHeight="251663360" behindDoc="1" locked="0" layoutInCell="1" allowOverlap="1">
            <wp:simplePos x="0" y="0"/>
            <wp:positionH relativeFrom="page">
              <wp:posOffset>5412105</wp:posOffset>
            </wp:positionH>
            <wp:positionV relativeFrom="paragraph">
              <wp:posOffset>33020</wp:posOffset>
            </wp:positionV>
            <wp:extent cx="4953000" cy="4817745"/>
            <wp:effectExtent l="19050" t="0" r="0" b="0"/>
            <wp:wrapThrough wrapText="bothSides">
              <wp:wrapPolygon edited="0">
                <wp:start x="-83" y="0"/>
                <wp:lineTo x="-83" y="21523"/>
                <wp:lineTo x="21600" y="21523"/>
                <wp:lineTo x="21600" y="0"/>
                <wp:lineTo x="-83" y="0"/>
              </wp:wrapPolygon>
            </wp:wrapThrough>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7" cstate="print"/>
                    <a:stretch>
                      <a:fillRect/>
                    </a:stretch>
                  </pic:blipFill>
                  <pic:spPr>
                    <a:xfrm>
                      <a:off x="0" y="0"/>
                      <a:ext cx="4953000" cy="4817745"/>
                    </a:xfrm>
                    <a:prstGeom prst="rect">
                      <a:avLst/>
                    </a:prstGeom>
                  </pic:spPr>
                </pic:pic>
              </a:graphicData>
            </a:graphic>
          </wp:anchor>
        </w:drawing>
      </w:r>
    </w:p>
    <w:p w:rsidR="00CB5A77" w:rsidRPr="0019741C" w:rsidRDefault="00CB5A77" w:rsidP="00CB5A77">
      <w:pPr>
        <w:pStyle w:val="Paragraphedeliste"/>
        <w:tabs>
          <w:tab w:val="left" w:pos="426"/>
          <w:tab w:val="left" w:pos="1899"/>
          <w:tab w:val="left" w:pos="1900"/>
        </w:tabs>
        <w:spacing w:before="0"/>
        <w:ind w:left="284" w:firstLine="0"/>
        <w:rPr>
          <w:rFonts w:ascii="Comic Sans MS" w:hAnsi="Comic Sans MS"/>
          <w:w w:val="110"/>
          <w:lang w:val="fr-FR"/>
        </w:rPr>
      </w:pPr>
    </w:p>
    <w:p w:rsidR="00D81BE9" w:rsidRPr="00CB5A77" w:rsidRDefault="00CB5A77" w:rsidP="00CB5A77">
      <w:pPr>
        <w:pStyle w:val="Titre1"/>
        <w:rPr>
          <w:color w:val="E36C0A" w:themeColor="accent6" w:themeShade="BF"/>
          <w:sz w:val="26"/>
          <w:szCs w:val="26"/>
          <w:lang w:val="fr-FR"/>
        </w:rPr>
      </w:pPr>
      <w:r>
        <w:rPr>
          <w:color w:val="E36C0A" w:themeColor="accent6" w:themeShade="BF"/>
          <w:sz w:val="26"/>
          <w:szCs w:val="26"/>
          <w:lang w:val="fr-FR"/>
        </w:rPr>
        <w:lastRenderedPageBreak/>
        <w:t>2/</w:t>
      </w:r>
      <w:r w:rsidR="00D81BE9" w:rsidRPr="00CB5A77">
        <w:rPr>
          <w:color w:val="E36C0A" w:themeColor="accent6" w:themeShade="BF"/>
          <w:sz w:val="26"/>
          <w:szCs w:val="26"/>
          <w:lang w:val="fr-FR"/>
        </w:rPr>
        <w:t>Extraction en milieu acide</w:t>
      </w:r>
    </w:p>
    <w:p w:rsidR="00D81BE9" w:rsidRDefault="00D81BE9" w:rsidP="00495DED">
      <w:pPr>
        <w:pStyle w:val="Paragraphedeliste"/>
        <w:tabs>
          <w:tab w:val="left" w:pos="426"/>
          <w:tab w:val="left" w:pos="1899"/>
          <w:tab w:val="left" w:pos="1900"/>
        </w:tabs>
        <w:spacing w:before="0"/>
        <w:ind w:left="284" w:firstLine="0"/>
        <w:rPr>
          <w:rFonts w:ascii="Comic Sans MS" w:hAnsi="Comic Sans MS"/>
          <w:w w:val="110"/>
          <w:lang w:val="fr-FR"/>
        </w:rPr>
      </w:pPr>
      <w:r w:rsidRPr="006F16CF">
        <w:rPr>
          <w:rFonts w:ascii="Comic Sans MS" w:hAnsi="Comic Sans MS"/>
          <w:w w:val="110"/>
          <w:lang w:val="fr-FR"/>
        </w:rPr>
        <w:t xml:space="preserve">Il s'agit d'une </w:t>
      </w:r>
      <w:r w:rsidRPr="00CB5A77">
        <w:rPr>
          <w:rFonts w:ascii="Comic Sans MS" w:hAnsi="Comic Sans MS"/>
          <w:b/>
          <w:bCs/>
          <w:w w:val="110"/>
          <w:lang w:val="fr-FR"/>
        </w:rPr>
        <w:t>technique rapide pour détecter les alcaloïdes</w:t>
      </w:r>
      <w:r w:rsidRPr="006F16CF">
        <w:rPr>
          <w:rFonts w:ascii="Comic Sans MS" w:hAnsi="Comic Sans MS"/>
          <w:w w:val="110"/>
          <w:lang w:val="fr-FR"/>
        </w:rPr>
        <w:t xml:space="preserve"> car elle </w:t>
      </w:r>
      <w:r w:rsidRPr="00CB5A77">
        <w:rPr>
          <w:rFonts w:ascii="Comic Sans MS" w:hAnsi="Comic Sans MS"/>
          <w:b/>
          <w:bCs/>
          <w:w w:val="110"/>
          <w:lang w:val="fr-FR"/>
        </w:rPr>
        <w:t>ne permet pas d'obtenir des alcaloïdes totaux</w:t>
      </w:r>
      <w:r w:rsidRPr="006F16CF">
        <w:rPr>
          <w:rFonts w:ascii="Comic Sans MS" w:hAnsi="Comic Sans MS"/>
          <w:w w:val="110"/>
          <w:lang w:val="fr-FR"/>
        </w:rPr>
        <w:t xml:space="preserve">. </w:t>
      </w:r>
      <w:r w:rsidRPr="006F16CF">
        <w:rPr>
          <w:rFonts w:ascii="Comic Sans MS" w:hAnsi="Comic Sans MS"/>
          <w:spacing w:val="-3"/>
          <w:w w:val="110"/>
          <w:lang w:val="fr-FR"/>
        </w:rPr>
        <w:t xml:space="preserve">Pour </w:t>
      </w:r>
      <w:r w:rsidRPr="006F16CF">
        <w:rPr>
          <w:rFonts w:ascii="Comic Sans MS" w:hAnsi="Comic Sans MS"/>
          <w:w w:val="110"/>
          <w:lang w:val="fr-FR"/>
        </w:rPr>
        <w:t>quelques drogues, le schéma général peut varier pour présenter quelques spécificités</w:t>
      </w:r>
    </w:p>
    <w:p w:rsidR="00657DBC" w:rsidRDefault="00657DBC" w:rsidP="00495DED">
      <w:pPr>
        <w:pStyle w:val="Paragraphedeliste"/>
        <w:tabs>
          <w:tab w:val="left" w:pos="426"/>
          <w:tab w:val="left" w:pos="1899"/>
          <w:tab w:val="left" w:pos="1900"/>
        </w:tabs>
        <w:spacing w:before="0"/>
        <w:ind w:left="284" w:firstLine="0"/>
        <w:rPr>
          <w:rFonts w:ascii="Comic Sans MS" w:hAnsi="Comic Sans MS"/>
          <w:w w:val="110"/>
          <w:lang w:val="fr-FR"/>
        </w:rPr>
      </w:pPr>
      <w:r w:rsidRPr="00CB5A77">
        <w:rPr>
          <w:noProof/>
          <w:color w:val="E36C0A" w:themeColor="accent6" w:themeShade="BF"/>
          <w:sz w:val="26"/>
          <w:szCs w:val="26"/>
          <w:lang w:val="fr-FR" w:eastAsia="fr-FR"/>
        </w:rPr>
        <w:drawing>
          <wp:anchor distT="0" distB="0" distL="0" distR="0" simplePos="0" relativeHeight="251661312" behindDoc="1" locked="0" layoutInCell="1" allowOverlap="1">
            <wp:simplePos x="0" y="0"/>
            <wp:positionH relativeFrom="page">
              <wp:posOffset>73660</wp:posOffset>
            </wp:positionH>
            <wp:positionV relativeFrom="paragraph">
              <wp:posOffset>100965</wp:posOffset>
            </wp:positionV>
            <wp:extent cx="5557520" cy="5842000"/>
            <wp:effectExtent l="0" t="0" r="5080" b="6350"/>
            <wp:wrapThrough wrapText="bothSides">
              <wp:wrapPolygon edited="0">
                <wp:start x="0" y="0"/>
                <wp:lineTo x="0" y="21553"/>
                <wp:lineTo x="21546" y="21553"/>
                <wp:lineTo x="21546" y="0"/>
                <wp:lineTo x="0" y="0"/>
              </wp:wrapPolygon>
            </wp:wrapThrough>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8" cstate="print"/>
                    <a:stretch>
                      <a:fillRect/>
                    </a:stretch>
                  </pic:blipFill>
                  <pic:spPr>
                    <a:xfrm>
                      <a:off x="0" y="0"/>
                      <a:ext cx="5557520" cy="5842000"/>
                    </a:xfrm>
                    <a:prstGeom prst="rect">
                      <a:avLst/>
                    </a:prstGeom>
                  </pic:spPr>
                </pic:pic>
              </a:graphicData>
            </a:graphic>
          </wp:anchor>
        </w:drawing>
      </w:r>
    </w:p>
    <w:p w:rsidR="00657DBC" w:rsidRDefault="00657DBC" w:rsidP="00657DBC">
      <w:pPr>
        <w:tabs>
          <w:tab w:val="left" w:pos="426"/>
          <w:tab w:val="left" w:pos="1899"/>
          <w:tab w:val="left" w:pos="1900"/>
        </w:tabs>
        <w:rPr>
          <w:rFonts w:ascii="Comic Sans MS" w:hAnsi="Comic Sans MS"/>
          <w:w w:val="110"/>
          <w:lang w:val="fr-FR"/>
        </w:rPr>
      </w:pPr>
      <w:r>
        <w:rPr>
          <w:rFonts w:ascii="Comic Sans MS" w:hAnsi="Comic Sans MS"/>
          <w:w w:val="110"/>
          <w:lang w:val="fr-FR"/>
        </w:rPr>
        <w:lastRenderedPageBreak/>
        <w:t>*Dans ce cas avec la quinquina, le schéma pésente les particuartiés suivantes :</w:t>
      </w:r>
    </w:p>
    <w:p w:rsidR="00657DBC" w:rsidRPr="00657DBC" w:rsidRDefault="00657DBC" w:rsidP="00657DBC">
      <w:pPr>
        <w:pStyle w:val="Paragraphedeliste"/>
        <w:numPr>
          <w:ilvl w:val="2"/>
          <w:numId w:val="4"/>
        </w:numPr>
        <w:tabs>
          <w:tab w:val="left" w:pos="426"/>
          <w:tab w:val="left" w:pos="1899"/>
          <w:tab w:val="left" w:pos="1900"/>
        </w:tabs>
        <w:spacing w:before="0"/>
        <w:ind w:left="284" w:firstLine="0"/>
        <w:rPr>
          <w:rFonts w:ascii="Comic Sans MS" w:hAnsi="Comic Sans MS"/>
          <w:w w:val="110"/>
          <w:lang w:val="fr-FR"/>
        </w:rPr>
      </w:pPr>
      <w:r>
        <w:rPr>
          <w:rFonts w:ascii="Comic Sans MS" w:hAnsi="Comic Sans MS"/>
          <w:w w:val="110"/>
          <w:lang w:val="fr-FR"/>
        </w:rPr>
        <w:t>On utilise une base forte q</w:t>
      </w:r>
      <w:r w:rsidR="005A51FA">
        <w:rPr>
          <w:rFonts w:ascii="Comic Sans MS" w:hAnsi="Comic Sans MS"/>
          <w:w w:val="110"/>
          <w:lang w:val="fr-FR"/>
        </w:rPr>
        <w:t>u</w:t>
      </w:r>
      <w:r>
        <w:rPr>
          <w:rFonts w:ascii="Comic Sans MS" w:hAnsi="Comic Sans MS"/>
          <w:w w:val="110"/>
          <w:lang w:val="fr-FR"/>
        </w:rPr>
        <w:t xml:space="preserve">i est </w:t>
      </w:r>
      <w:r w:rsidRPr="005A51FA">
        <w:rPr>
          <w:rFonts w:ascii="Comic Sans MS" w:hAnsi="Comic Sans MS"/>
          <w:w w:val="110"/>
          <w:u w:val="single"/>
          <w:lang w:val="fr-FR"/>
        </w:rPr>
        <w:t>la lessive de soude</w:t>
      </w:r>
      <w:r>
        <w:rPr>
          <w:rFonts w:ascii="Comic Sans MS" w:hAnsi="Comic Sans MS"/>
          <w:w w:val="110"/>
          <w:lang w:val="fr-FR"/>
        </w:rPr>
        <w:t>( pH=14) après l’</w:t>
      </w:r>
      <w:r w:rsidR="005A51FA">
        <w:rPr>
          <w:rFonts w:ascii="Comic Sans MS" w:hAnsi="Comic Sans MS"/>
          <w:w w:val="110"/>
          <w:lang w:val="fr-FR"/>
        </w:rPr>
        <w:t>ajout de chaux car les alcaloid</w:t>
      </w:r>
      <w:r>
        <w:rPr>
          <w:rFonts w:ascii="Comic Sans MS" w:hAnsi="Comic Sans MS"/>
          <w:w w:val="110"/>
          <w:lang w:val="fr-FR"/>
        </w:rPr>
        <w:t xml:space="preserve">es de l’écorce de quinquina sont </w:t>
      </w:r>
      <w:r w:rsidRPr="005A51FA">
        <w:rPr>
          <w:rFonts w:ascii="Comic Sans MS" w:hAnsi="Comic Sans MS"/>
          <w:b/>
          <w:bCs/>
          <w:w w:val="110"/>
          <w:lang w:val="fr-FR"/>
        </w:rPr>
        <w:t>fortement liés aux tanins</w:t>
      </w:r>
      <w:r>
        <w:rPr>
          <w:rFonts w:ascii="Comic Sans MS" w:hAnsi="Comic Sans MS"/>
          <w:w w:val="110"/>
          <w:lang w:val="fr-FR"/>
        </w:rPr>
        <w:t xml:space="preserve"> ce qui se manifeste par la coloration brun </w:t>
      </w:r>
      <w:r w:rsidR="005A51FA">
        <w:rPr>
          <w:rFonts w:ascii="Comic Sans MS" w:hAnsi="Comic Sans MS"/>
          <w:w w:val="110"/>
          <w:lang w:val="fr-FR"/>
        </w:rPr>
        <w:t>rougeâtre</w:t>
      </w:r>
      <w:r>
        <w:rPr>
          <w:rFonts w:ascii="Comic Sans MS" w:hAnsi="Comic Sans MS"/>
          <w:w w:val="110"/>
          <w:lang w:val="fr-FR"/>
        </w:rPr>
        <w:t xml:space="preserve">. </w:t>
      </w:r>
    </w:p>
    <w:p w:rsidR="00D81BE9" w:rsidRPr="0019741C" w:rsidRDefault="00D81BE9" w:rsidP="0019741C">
      <w:pPr>
        <w:pStyle w:val="Paragraphedeliste"/>
        <w:numPr>
          <w:ilvl w:val="2"/>
          <w:numId w:val="4"/>
        </w:numPr>
        <w:tabs>
          <w:tab w:val="left" w:pos="426"/>
          <w:tab w:val="left" w:pos="1899"/>
          <w:tab w:val="left" w:pos="1900"/>
        </w:tabs>
        <w:spacing w:before="0"/>
        <w:ind w:left="284" w:firstLine="0"/>
        <w:rPr>
          <w:rFonts w:ascii="Comic Sans MS" w:hAnsi="Comic Sans MS"/>
          <w:w w:val="110"/>
          <w:lang w:val="fr-FR"/>
        </w:rPr>
      </w:pPr>
      <w:r w:rsidRPr="006F16CF">
        <w:rPr>
          <w:rFonts w:ascii="Comic Sans MS" w:hAnsi="Comic Sans MS"/>
          <w:w w:val="115"/>
          <w:lang w:val="fr-FR"/>
        </w:rPr>
        <w:t xml:space="preserve">Au lieu d'utiliser le chloroforme, le dichlorométhane ou l'éther comme solvant </w:t>
      </w:r>
      <w:r w:rsidRPr="0019741C">
        <w:rPr>
          <w:rFonts w:ascii="Comic Sans MS" w:hAnsi="Comic Sans MS"/>
          <w:w w:val="110"/>
          <w:lang w:val="fr-FR"/>
        </w:rPr>
        <w:t xml:space="preserve">organique, on utilise </w:t>
      </w:r>
      <w:r w:rsidRPr="005A51FA">
        <w:rPr>
          <w:rFonts w:ascii="Comic Sans MS" w:hAnsi="Comic Sans MS"/>
          <w:w w:val="110"/>
          <w:u w:val="single"/>
          <w:lang w:val="fr-FR"/>
        </w:rPr>
        <w:t>le toluène qui se substitue au benzène</w:t>
      </w:r>
      <w:r w:rsidRPr="0019741C">
        <w:rPr>
          <w:rFonts w:ascii="Comic Sans MS" w:hAnsi="Comic Sans MS"/>
          <w:w w:val="110"/>
          <w:lang w:val="fr-FR"/>
        </w:rPr>
        <w:t xml:space="preserve"> (interdit car peut provoquer une aplasie médullaire).</w:t>
      </w:r>
    </w:p>
    <w:p w:rsidR="00D81BE9" w:rsidRPr="0019741C" w:rsidRDefault="00D81BE9" w:rsidP="0019741C">
      <w:pPr>
        <w:pStyle w:val="Paragraphedeliste"/>
        <w:numPr>
          <w:ilvl w:val="2"/>
          <w:numId w:val="4"/>
        </w:numPr>
        <w:tabs>
          <w:tab w:val="left" w:pos="426"/>
          <w:tab w:val="left" w:pos="1899"/>
          <w:tab w:val="left" w:pos="1900"/>
        </w:tabs>
        <w:spacing w:before="0"/>
        <w:ind w:left="284" w:firstLine="0"/>
        <w:rPr>
          <w:rFonts w:ascii="Comic Sans MS" w:hAnsi="Comic Sans MS"/>
          <w:w w:val="110"/>
          <w:lang w:val="fr-FR"/>
        </w:rPr>
      </w:pPr>
      <w:r w:rsidRPr="0019741C">
        <w:rPr>
          <w:rFonts w:ascii="Comic Sans MS" w:hAnsi="Comic Sans MS"/>
          <w:w w:val="110"/>
          <w:lang w:val="fr-FR"/>
        </w:rPr>
        <w:t xml:space="preserve">Dans ce cas, on </w:t>
      </w:r>
      <w:r w:rsidRPr="005A51FA">
        <w:rPr>
          <w:rFonts w:ascii="Comic Sans MS" w:hAnsi="Comic Sans MS"/>
          <w:w w:val="110"/>
          <w:u w:val="single"/>
          <w:lang w:val="fr-FR"/>
        </w:rPr>
        <w:t>chauffe</w:t>
      </w:r>
      <w:r w:rsidRPr="0019741C">
        <w:rPr>
          <w:rFonts w:ascii="Comic Sans MS" w:hAnsi="Comic Sans MS"/>
          <w:w w:val="110"/>
          <w:lang w:val="fr-FR"/>
        </w:rPr>
        <w:t xml:space="preserve"> alors que dans le schéma général on ne chauffe pas.</w:t>
      </w:r>
    </w:p>
    <w:p w:rsidR="00D81BE9" w:rsidRPr="0019741C" w:rsidRDefault="00D81BE9" w:rsidP="000C3878">
      <w:pPr>
        <w:pStyle w:val="Paragraphedeliste"/>
        <w:tabs>
          <w:tab w:val="left" w:pos="426"/>
          <w:tab w:val="left" w:pos="1899"/>
          <w:tab w:val="left" w:pos="1900"/>
        </w:tabs>
        <w:spacing w:before="0"/>
        <w:ind w:left="284" w:firstLine="0"/>
        <w:rPr>
          <w:rFonts w:ascii="Comic Sans MS" w:hAnsi="Comic Sans MS"/>
          <w:w w:val="110"/>
          <w:lang w:val="fr-FR"/>
        </w:rPr>
      </w:pPr>
      <w:r w:rsidRPr="0019741C">
        <w:rPr>
          <w:rFonts w:ascii="Comic Sans MS" w:hAnsi="Comic Sans MS"/>
          <w:w w:val="110"/>
          <w:lang w:val="fr-FR"/>
        </w:rPr>
        <w:t>→ On opère à des conditions énergétiques très fortes (base forte et chauffage).</w:t>
      </w:r>
    </w:p>
    <w:p w:rsidR="00D81BE9" w:rsidRPr="005A51FA" w:rsidRDefault="00D81BE9" w:rsidP="0019741C">
      <w:pPr>
        <w:pStyle w:val="Paragraphedeliste"/>
        <w:numPr>
          <w:ilvl w:val="2"/>
          <w:numId w:val="4"/>
        </w:numPr>
        <w:tabs>
          <w:tab w:val="left" w:pos="426"/>
          <w:tab w:val="left" w:pos="1899"/>
          <w:tab w:val="left" w:pos="1900"/>
        </w:tabs>
        <w:spacing w:before="0"/>
        <w:ind w:left="284" w:firstLine="0"/>
        <w:rPr>
          <w:rFonts w:ascii="Comic Sans MS" w:hAnsi="Comic Sans MS"/>
          <w:b/>
          <w:bCs/>
          <w:w w:val="110"/>
          <w:lang w:val="fr-FR"/>
        </w:rPr>
      </w:pPr>
      <w:r w:rsidRPr="0019741C">
        <w:rPr>
          <w:rFonts w:ascii="Comic Sans MS" w:hAnsi="Comic Sans MS"/>
          <w:w w:val="110"/>
          <w:lang w:val="fr-FR"/>
        </w:rPr>
        <w:t>Dans ce cas on s</w:t>
      </w:r>
      <w:r w:rsidRPr="005A51FA">
        <w:rPr>
          <w:rFonts w:ascii="Comic Sans MS" w:hAnsi="Comic Sans MS"/>
          <w:w w:val="110"/>
          <w:u w:val="single"/>
          <w:lang w:val="fr-FR"/>
        </w:rPr>
        <w:t>'arrêt lorsque le pH atteint 6 et non pas entre 8 et 9</w:t>
      </w:r>
      <w:r w:rsidRPr="0019741C">
        <w:rPr>
          <w:rFonts w:ascii="Comic Sans MS" w:hAnsi="Comic Sans MS"/>
          <w:w w:val="110"/>
          <w:lang w:val="fr-FR"/>
        </w:rPr>
        <w:t xml:space="preserve"> car ces </w:t>
      </w:r>
      <w:r w:rsidRPr="005A51FA">
        <w:rPr>
          <w:rFonts w:ascii="Comic Sans MS" w:hAnsi="Comic Sans MS"/>
          <w:b/>
          <w:bCs/>
          <w:w w:val="110"/>
          <w:lang w:val="fr-FR"/>
        </w:rPr>
        <w:t>alcaloïdes cristallisent spontanément à ce pH donnant des cristaux.</w:t>
      </w:r>
    </w:p>
    <w:p w:rsidR="005A51FA" w:rsidRPr="00777886" w:rsidRDefault="00D81BE9" w:rsidP="00777886">
      <w:pPr>
        <w:pStyle w:val="Paragraphedeliste"/>
        <w:numPr>
          <w:ilvl w:val="2"/>
          <w:numId w:val="4"/>
        </w:numPr>
        <w:tabs>
          <w:tab w:val="left" w:pos="426"/>
          <w:tab w:val="left" w:pos="1899"/>
          <w:tab w:val="left" w:pos="1900"/>
        </w:tabs>
        <w:spacing w:before="0"/>
        <w:ind w:left="284" w:firstLine="0"/>
        <w:rPr>
          <w:rFonts w:ascii="Comic Sans MS" w:hAnsi="Comic Sans MS"/>
          <w:lang w:val="fr-FR"/>
        </w:rPr>
      </w:pPr>
      <w:r w:rsidRPr="0019741C">
        <w:rPr>
          <w:rFonts w:ascii="Comic Sans MS" w:hAnsi="Comic Sans MS"/>
          <w:w w:val="110"/>
          <w:lang w:val="fr-FR"/>
        </w:rPr>
        <w:t>Pour l'extraction des alcaloïdes tropaniques</w:t>
      </w:r>
      <w:r w:rsidRPr="006F16CF">
        <w:rPr>
          <w:rFonts w:ascii="Comic Sans MS" w:hAnsi="Comic Sans MS"/>
          <w:w w:val="115"/>
          <w:lang w:val="fr-FR"/>
        </w:rPr>
        <w:t xml:space="preserve"> des Solanaceae (</w:t>
      </w:r>
      <w:r w:rsidRPr="006F16CF">
        <w:rPr>
          <w:rFonts w:ascii="Comic Sans MS" w:hAnsi="Comic Sans MS"/>
          <w:i/>
          <w:w w:val="115"/>
          <w:lang w:val="fr-FR"/>
        </w:rPr>
        <w:t>Datura stramonium</w:t>
      </w:r>
      <w:r w:rsidRPr="006F16CF">
        <w:rPr>
          <w:rFonts w:ascii="Comic Sans MS" w:hAnsi="Comic Sans MS"/>
          <w:w w:val="115"/>
          <w:lang w:val="fr-FR"/>
        </w:rPr>
        <w:t>), les particularités sont l'obtention d'un macérât qu'on épuise par</w:t>
      </w:r>
      <w:r w:rsidR="00B51A1B">
        <w:rPr>
          <w:rFonts w:ascii="Comic Sans MS" w:hAnsi="Comic Sans MS"/>
          <w:w w:val="115"/>
          <w:lang w:val="fr-FR"/>
        </w:rPr>
        <w:t xml:space="preserve"> éther-CHCl3 (3:1) puis on fait </w:t>
      </w:r>
    </w:p>
    <w:p w:rsidR="00777886" w:rsidRDefault="00777886" w:rsidP="00777886">
      <w:pPr>
        <w:tabs>
          <w:tab w:val="left" w:pos="426"/>
          <w:tab w:val="left" w:pos="1899"/>
          <w:tab w:val="left" w:pos="1900"/>
        </w:tabs>
        <w:rPr>
          <w:rFonts w:ascii="Comic Sans MS" w:hAnsi="Comic Sans MS"/>
          <w:lang w:val="fr-FR"/>
        </w:rPr>
      </w:pPr>
      <w:r w:rsidRPr="00777886">
        <w:rPr>
          <w:rFonts w:ascii="Comic Sans MS" w:hAnsi="Comic Sans MS"/>
          <w:noProof/>
          <w:lang w:val="fr-FR"/>
        </w:rPr>
        <w:pict>
          <v:shapetype id="_x0000_t202" coordsize="21600,21600" o:spt="202" path="m,l,21600r21600,l21600,xe">
            <v:stroke joinstyle="miter"/>
            <v:path gradientshapeok="t" o:connecttype="rect"/>
          </v:shapetype>
          <v:shape id="_x0000_s1026" type="#_x0000_t202" style="position:absolute;margin-left:-18.75pt;margin-top:5.4pt;width:427.8pt;height:277.35pt;z-index:251665408;mso-width-relative:margin;mso-height-relative:margin" strokecolor="white [3212]">
            <v:textbox>
              <w:txbxContent>
                <w:p w:rsidR="00777886" w:rsidRPr="005A51FA" w:rsidRDefault="00777886" w:rsidP="00777886">
                  <w:pPr>
                    <w:pStyle w:val="Paragraphedeliste"/>
                    <w:numPr>
                      <w:ilvl w:val="2"/>
                      <w:numId w:val="4"/>
                    </w:numPr>
                    <w:tabs>
                      <w:tab w:val="left" w:pos="426"/>
                      <w:tab w:val="left" w:pos="1899"/>
                      <w:tab w:val="left" w:pos="1900"/>
                    </w:tabs>
                    <w:spacing w:before="0"/>
                    <w:ind w:left="284" w:firstLine="0"/>
                    <w:rPr>
                      <w:rFonts w:ascii="Comic Sans MS" w:hAnsi="Comic Sans MS"/>
                      <w:b/>
                      <w:bCs/>
                    </w:rPr>
                  </w:pPr>
                  <w:r w:rsidRPr="006F16CF">
                    <w:rPr>
                      <w:rFonts w:ascii="Comic Sans MS" w:hAnsi="Comic Sans MS"/>
                      <w:w w:val="115"/>
                      <w:lang w:val="fr-FR"/>
                    </w:rPr>
                    <w:t>unelixiviation</w:t>
                  </w:r>
                  <w:r>
                    <w:rPr>
                      <w:rFonts w:ascii="Comic Sans MS" w:hAnsi="Comic Sans MS"/>
                      <w:w w:val="115"/>
                      <w:lang w:val="fr-FR"/>
                    </w:rPr>
                    <w:t xml:space="preserve"> </w:t>
                  </w:r>
                  <w:r w:rsidRPr="006F16CF">
                    <w:rPr>
                      <w:rFonts w:ascii="Comic Sans MS" w:hAnsi="Comic Sans MS"/>
                      <w:w w:val="115"/>
                      <w:lang w:val="fr-FR"/>
                    </w:rPr>
                    <w:t>qu'on</w:t>
                  </w:r>
                  <w:r>
                    <w:rPr>
                      <w:rFonts w:ascii="Comic Sans MS" w:hAnsi="Comic Sans MS"/>
                      <w:w w:val="115"/>
                      <w:lang w:val="fr-FR"/>
                    </w:rPr>
                    <w:t xml:space="preserve"> </w:t>
                  </w:r>
                  <w:r w:rsidRPr="006F16CF">
                    <w:rPr>
                      <w:rFonts w:ascii="Comic Sans MS" w:hAnsi="Comic Sans MS"/>
                      <w:w w:val="115"/>
                      <w:lang w:val="fr-FR"/>
                    </w:rPr>
                    <w:t>concentre(aurotavapor)</w:t>
                  </w:r>
                  <w:r>
                    <w:rPr>
                      <w:rFonts w:ascii="Comic Sans MS" w:hAnsi="Comic Sans MS"/>
                      <w:w w:val="115"/>
                      <w:lang w:val="fr-FR"/>
                    </w:rPr>
                    <w:t xml:space="preserve"> </w:t>
                  </w:r>
                  <w:r w:rsidRPr="006F16CF">
                    <w:rPr>
                      <w:rFonts w:ascii="Comic Sans MS" w:hAnsi="Comic Sans MS"/>
                      <w:w w:val="115"/>
                      <w:lang w:val="fr-FR"/>
                    </w:rPr>
                    <w:t>et</w:t>
                  </w:r>
                  <w:r>
                    <w:rPr>
                      <w:rFonts w:ascii="Comic Sans MS" w:hAnsi="Comic Sans MS"/>
                      <w:w w:val="115"/>
                      <w:lang w:val="fr-FR"/>
                    </w:rPr>
                    <w:t xml:space="preserve"> </w:t>
                  </w:r>
                  <w:r w:rsidRPr="006F16CF">
                    <w:rPr>
                      <w:rFonts w:ascii="Comic Sans MS" w:hAnsi="Comic Sans MS"/>
                      <w:w w:val="115"/>
                      <w:lang w:val="fr-FR"/>
                    </w:rPr>
                    <w:t>acidifie</w:t>
                  </w:r>
                  <w:r>
                    <w:rPr>
                      <w:rFonts w:ascii="Comic Sans MS" w:hAnsi="Comic Sans MS"/>
                      <w:w w:val="115"/>
                      <w:lang w:val="fr-FR"/>
                    </w:rPr>
                    <w:t xml:space="preserve"> </w:t>
                  </w:r>
                  <w:r w:rsidRPr="006F16CF">
                    <w:rPr>
                      <w:rFonts w:ascii="Comic Sans MS" w:hAnsi="Comic Sans MS"/>
                      <w:w w:val="115"/>
                      <w:lang w:val="fr-FR"/>
                    </w:rPr>
                    <w:t>(acide</w:t>
                  </w:r>
                  <w:r>
                    <w:rPr>
                      <w:rFonts w:ascii="Comic Sans MS" w:hAnsi="Comic Sans MS"/>
                      <w:w w:val="115"/>
                      <w:lang w:val="fr-FR"/>
                    </w:rPr>
                    <w:t xml:space="preserve"> </w:t>
                  </w:r>
                  <w:r w:rsidRPr="006F16CF">
                    <w:rPr>
                      <w:rFonts w:ascii="Comic Sans MS" w:hAnsi="Comic Sans MS"/>
                      <w:w w:val="115"/>
                      <w:lang w:val="fr-FR"/>
                    </w:rPr>
                    <w:t>sulfurique</w:t>
                  </w:r>
                  <w:r>
                    <w:rPr>
                      <w:rFonts w:ascii="Comic Sans MS" w:hAnsi="Comic Sans MS"/>
                      <w:w w:val="115"/>
                      <w:lang w:val="fr-FR"/>
                    </w:rPr>
                    <w:t xml:space="preserve"> </w:t>
                  </w:r>
                  <w:r w:rsidRPr="006F16CF">
                    <w:rPr>
                      <w:rFonts w:ascii="Comic Sans MS" w:hAnsi="Comic Sans MS"/>
                      <w:w w:val="115"/>
                      <w:lang w:val="fr-FR"/>
                    </w:rPr>
                    <w:t>dilué)</w:t>
                  </w:r>
                  <w:r>
                    <w:rPr>
                      <w:rFonts w:ascii="Comic Sans MS" w:hAnsi="Comic Sans MS"/>
                      <w:w w:val="115"/>
                      <w:lang w:val="fr-FR"/>
                    </w:rPr>
                    <w:t xml:space="preserve"> </w:t>
                  </w:r>
                  <w:r w:rsidRPr="006F16CF">
                    <w:rPr>
                      <w:rFonts w:ascii="Comic Sans MS" w:hAnsi="Comic Sans MS"/>
                      <w:w w:val="115"/>
                      <w:lang w:val="fr-FR"/>
                    </w:rPr>
                    <w:t>pour</w:t>
                  </w:r>
                  <w:r>
                    <w:rPr>
                      <w:rFonts w:ascii="Comic Sans MS" w:hAnsi="Comic Sans MS"/>
                      <w:w w:val="115"/>
                      <w:lang w:val="fr-FR"/>
                    </w:rPr>
                    <w:t xml:space="preserve"> </w:t>
                  </w:r>
                  <w:r w:rsidRPr="006F16CF">
                    <w:rPr>
                      <w:rFonts w:ascii="Comic Sans MS" w:hAnsi="Comic Sans MS"/>
                      <w:w w:val="115"/>
                      <w:lang w:val="fr-FR"/>
                    </w:rPr>
                    <w:t>obtenir une solution de sel d'alcaloïde. On alcalinise cette solution jusqu'à pH compris entre 8 et 9 où</w:t>
                  </w:r>
                  <w:r>
                    <w:rPr>
                      <w:rFonts w:ascii="Comic Sans MS" w:hAnsi="Comic Sans MS"/>
                      <w:w w:val="115"/>
                      <w:lang w:val="fr-FR"/>
                    </w:rPr>
                    <w:t xml:space="preserve"> </w:t>
                  </w:r>
                  <w:r w:rsidRPr="006F16CF">
                    <w:rPr>
                      <w:rFonts w:ascii="Comic Sans MS" w:hAnsi="Comic Sans MS"/>
                      <w:w w:val="115"/>
                      <w:lang w:val="fr-FR"/>
                    </w:rPr>
                    <w:t>on</w:t>
                  </w:r>
                  <w:r>
                    <w:rPr>
                      <w:rFonts w:ascii="Comic Sans MS" w:hAnsi="Comic Sans MS"/>
                      <w:w w:val="115"/>
                      <w:lang w:val="fr-FR"/>
                    </w:rPr>
                    <w:t xml:space="preserve"> </w:t>
                  </w:r>
                  <w:r w:rsidRPr="006F16CF">
                    <w:rPr>
                      <w:rFonts w:ascii="Comic Sans MS" w:hAnsi="Comic Sans MS"/>
                      <w:w w:val="115"/>
                      <w:lang w:val="fr-FR"/>
                    </w:rPr>
                    <w:t>considère</w:t>
                  </w:r>
                  <w:r>
                    <w:rPr>
                      <w:rFonts w:ascii="Comic Sans MS" w:hAnsi="Comic Sans MS"/>
                      <w:w w:val="115"/>
                      <w:lang w:val="fr-FR"/>
                    </w:rPr>
                    <w:t xml:space="preserve"> </w:t>
                  </w:r>
                  <w:r w:rsidRPr="006F16CF">
                    <w:rPr>
                      <w:rFonts w:ascii="Comic Sans MS" w:hAnsi="Comic Sans MS"/>
                      <w:w w:val="115"/>
                      <w:lang w:val="fr-FR"/>
                    </w:rPr>
                    <w:t>que</w:t>
                  </w:r>
                  <w:r>
                    <w:rPr>
                      <w:rFonts w:ascii="Comic Sans MS" w:hAnsi="Comic Sans MS"/>
                      <w:w w:val="115"/>
                      <w:lang w:val="fr-FR"/>
                    </w:rPr>
                    <w:t xml:space="preserve"> </w:t>
                  </w:r>
                  <w:r w:rsidRPr="006F16CF">
                    <w:rPr>
                      <w:rFonts w:ascii="Comic Sans MS" w:hAnsi="Comic Sans MS"/>
                      <w:w w:val="115"/>
                      <w:lang w:val="fr-FR"/>
                    </w:rPr>
                    <w:t>les</w:t>
                  </w:r>
                  <w:r>
                    <w:rPr>
                      <w:rFonts w:ascii="Comic Sans MS" w:hAnsi="Comic Sans MS"/>
                      <w:w w:val="115"/>
                      <w:lang w:val="fr-FR"/>
                    </w:rPr>
                    <w:t xml:space="preserve"> </w:t>
                  </w:r>
                  <w:r w:rsidRPr="006F16CF">
                    <w:rPr>
                      <w:rFonts w:ascii="Comic Sans MS" w:hAnsi="Comic Sans MS"/>
                      <w:w w:val="115"/>
                      <w:lang w:val="fr-FR"/>
                    </w:rPr>
                    <w:t>alcaloïdes</w:t>
                  </w:r>
                  <w:r>
                    <w:rPr>
                      <w:rFonts w:ascii="Comic Sans MS" w:hAnsi="Comic Sans MS"/>
                      <w:w w:val="115"/>
                      <w:lang w:val="fr-FR"/>
                    </w:rPr>
                    <w:t xml:space="preserve"> </w:t>
                  </w:r>
                  <w:r w:rsidRPr="006F16CF">
                    <w:rPr>
                      <w:rFonts w:ascii="Comic Sans MS" w:hAnsi="Comic Sans MS"/>
                      <w:w w:val="115"/>
                      <w:lang w:val="fr-FR"/>
                    </w:rPr>
                    <w:t>passent</w:t>
                  </w:r>
                  <w:r>
                    <w:rPr>
                      <w:rFonts w:ascii="Comic Sans MS" w:hAnsi="Comic Sans MS"/>
                      <w:w w:val="115"/>
                      <w:lang w:val="fr-FR"/>
                    </w:rPr>
                    <w:t xml:space="preserve"> </w:t>
                  </w:r>
                  <w:r w:rsidRPr="006F16CF">
                    <w:rPr>
                      <w:rFonts w:ascii="Comic Sans MS" w:hAnsi="Comic Sans MS"/>
                      <w:w w:val="115"/>
                      <w:lang w:val="fr-FR"/>
                    </w:rPr>
                    <w:t>vers</w:t>
                  </w:r>
                  <w:r>
                    <w:rPr>
                      <w:rFonts w:ascii="Comic Sans MS" w:hAnsi="Comic Sans MS"/>
                      <w:w w:val="115"/>
                      <w:lang w:val="fr-FR"/>
                    </w:rPr>
                    <w:t xml:space="preserve"> </w:t>
                  </w:r>
                  <w:r w:rsidRPr="006F16CF">
                    <w:rPr>
                      <w:rFonts w:ascii="Comic Sans MS" w:hAnsi="Comic Sans MS"/>
                      <w:w w:val="115"/>
                      <w:lang w:val="fr-FR"/>
                    </w:rPr>
                    <w:t>la</w:t>
                  </w:r>
                  <w:r>
                    <w:rPr>
                      <w:rFonts w:ascii="Comic Sans MS" w:hAnsi="Comic Sans MS"/>
                      <w:w w:val="115"/>
                      <w:lang w:val="fr-FR"/>
                    </w:rPr>
                    <w:t xml:space="preserve"> </w:t>
                  </w:r>
                  <w:r w:rsidRPr="006F16CF">
                    <w:rPr>
                      <w:rFonts w:ascii="Comic Sans MS" w:hAnsi="Comic Sans MS"/>
                      <w:w w:val="115"/>
                      <w:lang w:val="fr-FR"/>
                    </w:rPr>
                    <w:t>forme</w:t>
                  </w:r>
                  <w:r>
                    <w:rPr>
                      <w:rFonts w:ascii="Comic Sans MS" w:hAnsi="Comic Sans MS"/>
                      <w:w w:val="115"/>
                      <w:lang w:val="fr-FR"/>
                    </w:rPr>
                    <w:t xml:space="preserve"> </w:t>
                  </w:r>
                  <w:r w:rsidRPr="006F16CF">
                    <w:rPr>
                      <w:rFonts w:ascii="Comic Sans MS" w:hAnsi="Comic Sans MS"/>
                      <w:w w:val="115"/>
                      <w:lang w:val="fr-FR"/>
                    </w:rPr>
                    <w:t>base</w:t>
                  </w:r>
                  <w:r>
                    <w:rPr>
                      <w:rFonts w:ascii="Comic Sans MS" w:hAnsi="Comic Sans MS"/>
                      <w:w w:val="115"/>
                      <w:lang w:val="fr-FR"/>
                    </w:rPr>
                    <w:t xml:space="preserve"> </w:t>
                  </w:r>
                  <w:r w:rsidRPr="006F16CF">
                    <w:rPr>
                      <w:rFonts w:ascii="Comic Sans MS" w:hAnsi="Comic Sans MS"/>
                      <w:w w:val="115"/>
                      <w:lang w:val="fr-FR"/>
                    </w:rPr>
                    <w:t>.Dans</w:t>
                  </w:r>
                  <w:r>
                    <w:rPr>
                      <w:rFonts w:ascii="Comic Sans MS" w:hAnsi="Comic Sans MS"/>
                      <w:w w:val="115"/>
                      <w:lang w:val="fr-FR"/>
                    </w:rPr>
                    <w:t xml:space="preserve"> </w:t>
                  </w:r>
                  <w:r w:rsidRPr="006F16CF">
                    <w:rPr>
                      <w:rFonts w:ascii="Comic Sans MS" w:hAnsi="Comic Sans MS"/>
                      <w:w w:val="115"/>
                      <w:lang w:val="fr-FR"/>
                    </w:rPr>
                    <w:t>la</w:t>
                  </w:r>
                  <w:r>
                    <w:rPr>
                      <w:rFonts w:ascii="Comic Sans MS" w:hAnsi="Comic Sans MS"/>
                      <w:w w:val="115"/>
                      <w:lang w:val="fr-FR"/>
                    </w:rPr>
                    <w:t xml:space="preserve"> </w:t>
                  </w:r>
                  <w:r w:rsidRPr="006F16CF">
                    <w:rPr>
                      <w:rFonts w:ascii="Comic Sans MS" w:hAnsi="Comic Sans MS"/>
                      <w:w w:val="115"/>
                      <w:lang w:val="fr-FR"/>
                    </w:rPr>
                    <w:t>phase</w:t>
                  </w:r>
                  <w:r>
                    <w:rPr>
                      <w:rFonts w:ascii="Comic Sans MS" w:hAnsi="Comic Sans MS"/>
                      <w:w w:val="115"/>
                      <w:lang w:val="fr-FR"/>
                    </w:rPr>
                    <w:t xml:space="preserve"> </w:t>
                  </w:r>
                  <w:r w:rsidRPr="006F16CF">
                    <w:rPr>
                      <w:rFonts w:ascii="Comic Sans MS" w:hAnsi="Comic Sans MS"/>
                      <w:w w:val="115"/>
                      <w:lang w:val="fr-FR"/>
                    </w:rPr>
                    <w:t>chloroformique, on évapore à sec et on ajoute de nouveau le chloroforme (pour éliminer les bases</w:t>
                  </w:r>
                  <w:r>
                    <w:rPr>
                      <w:rFonts w:ascii="Comic Sans MS" w:hAnsi="Comic Sans MS"/>
                      <w:w w:val="115"/>
                      <w:lang w:val="fr-FR"/>
                    </w:rPr>
                    <w:t xml:space="preserve"> </w:t>
                  </w:r>
                  <w:r w:rsidRPr="006F16CF">
                    <w:rPr>
                      <w:rFonts w:ascii="Comic Sans MS" w:hAnsi="Comic Sans MS"/>
                      <w:w w:val="115"/>
                      <w:lang w:val="fr-FR"/>
                    </w:rPr>
                    <w:t xml:space="preserve">volatiles qu'on risque de doser ensuite obtenant ainsi un dosage en excès) et </w:t>
                  </w:r>
                  <w:r w:rsidRPr="005A51FA">
                    <w:rPr>
                      <w:rFonts w:ascii="Comic Sans MS" w:hAnsi="Comic Sans MS"/>
                      <w:b/>
                      <w:bCs/>
                      <w:w w:val="115"/>
                      <w:lang w:val="fr-FR"/>
                    </w:rPr>
                    <w:t>on évapore à secune nouvelle</w:t>
                  </w:r>
                  <w:r>
                    <w:rPr>
                      <w:rFonts w:ascii="Comic Sans MS" w:hAnsi="Comic Sans MS"/>
                      <w:b/>
                      <w:bCs/>
                      <w:w w:val="115"/>
                      <w:lang w:val="fr-FR"/>
                    </w:rPr>
                    <w:t xml:space="preserve"> </w:t>
                  </w:r>
                  <w:r w:rsidRPr="005A51FA">
                    <w:rPr>
                      <w:rFonts w:ascii="Comic Sans MS" w:hAnsi="Comic Sans MS"/>
                      <w:b/>
                      <w:bCs/>
                      <w:w w:val="115"/>
                      <w:lang w:val="fr-FR"/>
                    </w:rPr>
                    <w:t>fois.</w:t>
                  </w:r>
                  <w:r w:rsidRPr="005A51FA">
                    <w:rPr>
                      <w:rFonts w:ascii="Comic Sans MS" w:hAnsi="Comic Sans MS"/>
                      <w:b/>
                      <w:bCs/>
                      <w:w w:val="115"/>
                    </w:rPr>
                    <w:t>On</w:t>
                  </w:r>
                  <w:r>
                    <w:rPr>
                      <w:rFonts w:ascii="Comic Sans MS" w:hAnsi="Comic Sans MS"/>
                      <w:b/>
                      <w:bCs/>
                      <w:w w:val="115"/>
                    </w:rPr>
                    <w:t xml:space="preserve"> </w:t>
                  </w:r>
                  <w:r w:rsidRPr="005A51FA">
                    <w:rPr>
                      <w:rFonts w:ascii="Comic Sans MS" w:hAnsi="Comic Sans MS"/>
                      <w:b/>
                      <w:bCs/>
                      <w:w w:val="115"/>
                    </w:rPr>
                    <w:t>obtient</w:t>
                  </w:r>
                  <w:r>
                    <w:rPr>
                      <w:rFonts w:ascii="Comic Sans MS" w:hAnsi="Comic Sans MS"/>
                      <w:b/>
                      <w:bCs/>
                      <w:w w:val="115"/>
                    </w:rPr>
                    <w:t xml:space="preserve"> </w:t>
                  </w:r>
                  <w:r w:rsidRPr="005A51FA">
                    <w:rPr>
                      <w:rFonts w:ascii="Comic Sans MS" w:hAnsi="Comic Sans MS"/>
                      <w:b/>
                      <w:bCs/>
                      <w:w w:val="115"/>
                    </w:rPr>
                    <w:t>ainsi</w:t>
                  </w:r>
                  <w:r>
                    <w:rPr>
                      <w:rFonts w:ascii="Comic Sans MS" w:hAnsi="Comic Sans MS"/>
                      <w:b/>
                      <w:bCs/>
                      <w:w w:val="115"/>
                    </w:rPr>
                    <w:t xml:space="preserve"> </w:t>
                  </w:r>
                  <w:r w:rsidRPr="005A51FA">
                    <w:rPr>
                      <w:rFonts w:ascii="Comic Sans MS" w:hAnsi="Comic Sans MS"/>
                      <w:b/>
                      <w:bCs/>
                      <w:w w:val="115"/>
                    </w:rPr>
                    <w:t>les</w:t>
                  </w:r>
                  <w:r>
                    <w:rPr>
                      <w:rFonts w:ascii="Comic Sans MS" w:hAnsi="Comic Sans MS"/>
                      <w:b/>
                      <w:bCs/>
                      <w:w w:val="115"/>
                    </w:rPr>
                    <w:t xml:space="preserve"> </w:t>
                  </w:r>
                  <w:r w:rsidRPr="005A51FA">
                    <w:rPr>
                      <w:rFonts w:ascii="Comic Sans MS" w:hAnsi="Comic Sans MS"/>
                      <w:b/>
                      <w:bCs/>
                      <w:w w:val="115"/>
                    </w:rPr>
                    <w:t>alcaloïdes</w:t>
                  </w:r>
                  <w:r>
                    <w:rPr>
                      <w:rFonts w:ascii="Comic Sans MS" w:hAnsi="Comic Sans MS"/>
                      <w:b/>
                      <w:bCs/>
                      <w:w w:val="115"/>
                    </w:rPr>
                    <w:t xml:space="preserve"> </w:t>
                  </w:r>
                  <w:r w:rsidRPr="005A51FA">
                    <w:rPr>
                      <w:rFonts w:ascii="Comic Sans MS" w:hAnsi="Comic Sans MS"/>
                      <w:b/>
                      <w:bCs/>
                      <w:w w:val="115"/>
                    </w:rPr>
                    <w:t>bases</w:t>
                  </w:r>
                  <w:r>
                    <w:rPr>
                      <w:rFonts w:ascii="Comic Sans MS" w:hAnsi="Comic Sans MS"/>
                      <w:b/>
                      <w:bCs/>
                      <w:w w:val="115"/>
                    </w:rPr>
                    <w:t xml:space="preserve"> </w:t>
                  </w:r>
                  <w:r w:rsidRPr="005A51FA">
                    <w:rPr>
                      <w:rFonts w:ascii="Comic Sans MS" w:hAnsi="Comic Sans MS"/>
                      <w:b/>
                      <w:bCs/>
                      <w:w w:val="115"/>
                    </w:rPr>
                    <w:t>non</w:t>
                  </w:r>
                  <w:r>
                    <w:rPr>
                      <w:rFonts w:ascii="Comic Sans MS" w:hAnsi="Comic Sans MS"/>
                      <w:b/>
                      <w:bCs/>
                      <w:w w:val="115"/>
                    </w:rPr>
                    <w:t xml:space="preserve"> </w:t>
                  </w:r>
                  <w:r w:rsidRPr="005A51FA">
                    <w:rPr>
                      <w:rFonts w:ascii="Comic Sans MS" w:hAnsi="Comic Sans MS"/>
                      <w:b/>
                      <w:bCs/>
                      <w:w w:val="115"/>
                    </w:rPr>
                    <w:t>volatiles.</w:t>
                  </w:r>
                </w:p>
                <w:p w:rsidR="00777886" w:rsidRDefault="00777886" w:rsidP="00777886">
                  <w:pPr>
                    <w:pStyle w:val="Paragraphedeliste"/>
                    <w:tabs>
                      <w:tab w:val="left" w:pos="426"/>
                      <w:tab w:val="left" w:pos="1899"/>
                      <w:tab w:val="left" w:pos="1900"/>
                    </w:tabs>
                    <w:spacing w:before="0"/>
                    <w:ind w:left="284" w:firstLine="0"/>
                    <w:rPr>
                      <w:rFonts w:ascii="Comic Sans MS" w:hAnsi="Comic Sans MS"/>
                      <w:w w:val="115"/>
                      <w:lang w:val="fr-FR"/>
                    </w:rPr>
                  </w:pPr>
                  <w:r w:rsidRPr="005A51FA">
                    <w:rPr>
                      <w:rFonts w:ascii="Comic Sans MS" w:hAnsi="Comic Sans MS"/>
                      <w:b/>
                      <w:bCs/>
                      <w:w w:val="115"/>
                      <w:lang w:val="fr-FR"/>
                    </w:rPr>
                    <w:t>RQ:</w:t>
                  </w:r>
                  <w:r w:rsidRPr="005A51FA">
                    <w:rPr>
                      <w:rFonts w:ascii="Comic Sans MS" w:hAnsi="Comic Sans MS"/>
                      <w:w w:val="115"/>
                      <w:lang w:val="fr-FR"/>
                    </w:rPr>
                    <w:t xml:space="preserve"> drogue pulvérisé: extraction directe par l’eau acidifiée , et épuisement</w:t>
                  </w:r>
                  <w:r>
                    <w:rPr>
                      <w:rFonts w:ascii="Comic Sans MS" w:hAnsi="Comic Sans MS"/>
                      <w:w w:val="115"/>
                      <w:lang w:val="fr-FR"/>
                    </w:rPr>
                    <w:t xml:space="preserve"> par une solution alcoolique ou hydroaloolique, l’élimination de l’alcool fournit une solution aq acide de sels d’alcaloides.</w:t>
                  </w:r>
                </w:p>
                <w:p w:rsidR="00777886" w:rsidRDefault="00777886" w:rsidP="00777886">
                  <w:pPr>
                    <w:rPr>
                      <w:lang w:val="fr-FR"/>
                    </w:rPr>
                  </w:pPr>
                </w:p>
              </w:txbxContent>
            </v:textbox>
          </v:shape>
        </w:pict>
      </w:r>
    </w:p>
    <w:p w:rsidR="00777886" w:rsidRDefault="00777886" w:rsidP="00777886">
      <w:pPr>
        <w:tabs>
          <w:tab w:val="left" w:pos="426"/>
          <w:tab w:val="left" w:pos="1899"/>
          <w:tab w:val="left" w:pos="1900"/>
        </w:tabs>
        <w:rPr>
          <w:rFonts w:ascii="Comic Sans MS" w:hAnsi="Comic Sans MS"/>
          <w:lang w:val="fr-FR"/>
        </w:rPr>
      </w:pPr>
    </w:p>
    <w:p w:rsidR="00777886" w:rsidRDefault="00777886" w:rsidP="00777886">
      <w:pPr>
        <w:tabs>
          <w:tab w:val="left" w:pos="426"/>
          <w:tab w:val="left" w:pos="1899"/>
          <w:tab w:val="left" w:pos="1900"/>
        </w:tabs>
        <w:rPr>
          <w:rFonts w:ascii="Comic Sans MS" w:hAnsi="Comic Sans MS"/>
          <w:lang w:val="fr-FR"/>
        </w:rPr>
      </w:pPr>
    </w:p>
    <w:p w:rsidR="00777886" w:rsidRDefault="00777886" w:rsidP="00777886">
      <w:pPr>
        <w:tabs>
          <w:tab w:val="left" w:pos="426"/>
          <w:tab w:val="left" w:pos="1899"/>
          <w:tab w:val="left" w:pos="1900"/>
        </w:tabs>
        <w:rPr>
          <w:rFonts w:ascii="Comic Sans MS" w:hAnsi="Comic Sans MS"/>
          <w:lang w:val="fr-FR"/>
        </w:rPr>
      </w:pPr>
    </w:p>
    <w:p w:rsidR="00777886" w:rsidRDefault="00777886" w:rsidP="00777886">
      <w:pPr>
        <w:tabs>
          <w:tab w:val="left" w:pos="426"/>
          <w:tab w:val="left" w:pos="1899"/>
          <w:tab w:val="left" w:pos="1900"/>
        </w:tabs>
        <w:rPr>
          <w:rFonts w:ascii="Comic Sans MS" w:hAnsi="Comic Sans MS"/>
          <w:lang w:val="fr-FR"/>
        </w:rPr>
      </w:pPr>
    </w:p>
    <w:p w:rsidR="00777886" w:rsidRDefault="00777886" w:rsidP="00777886">
      <w:pPr>
        <w:tabs>
          <w:tab w:val="left" w:pos="426"/>
          <w:tab w:val="left" w:pos="1899"/>
          <w:tab w:val="left" w:pos="1900"/>
        </w:tabs>
        <w:rPr>
          <w:rFonts w:ascii="Comic Sans MS" w:hAnsi="Comic Sans MS"/>
          <w:lang w:val="fr-FR"/>
        </w:rPr>
      </w:pPr>
    </w:p>
    <w:p w:rsidR="00777886" w:rsidRDefault="00777886" w:rsidP="00777886">
      <w:pPr>
        <w:tabs>
          <w:tab w:val="left" w:pos="426"/>
          <w:tab w:val="left" w:pos="1899"/>
          <w:tab w:val="left" w:pos="1900"/>
        </w:tabs>
        <w:rPr>
          <w:rFonts w:ascii="Comic Sans MS" w:hAnsi="Comic Sans MS"/>
          <w:lang w:val="fr-FR"/>
        </w:rPr>
      </w:pPr>
    </w:p>
    <w:p w:rsidR="00777886" w:rsidRDefault="00777886" w:rsidP="00777886">
      <w:pPr>
        <w:tabs>
          <w:tab w:val="left" w:pos="426"/>
          <w:tab w:val="left" w:pos="1899"/>
          <w:tab w:val="left" w:pos="1900"/>
        </w:tabs>
        <w:rPr>
          <w:rFonts w:ascii="Comic Sans MS" w:hAnsi="Comic Sans MS"/>
          <w:lang w:val="fr-FR"/>
        </w:rPr>
      </w:pPr>
    </w:p>
    <w:p w:rsidR="00777886" w:rsidRDefault="00777886" w:rsidP="00777886">
      <w:pPr>
        <w:tabs>
          <w:tab w:val="left" w:pos="426"/>
          <w:tab w:val="left" w:pos="1899"/>
          <w:tab w:val="left" w:pos="1900"/>
        </w:tabs>
        <w:rPr>
          <w:rFonts w:ascii="Comic Sans MS" w:hAnsi="Comic Sans MS"/>
          <w:lang w:val="fr-FR"/>
        </w:rPr>
      </w:pPr>
    </w:p>
    <w:p w:rsidR="00777886" w:rsidRDefault="00777886" w:rsidP="00777886">
      <w:pPr>
        <w:tabs>
          <w:tab w:val="left" w:pos="426"/>
          <w:tab w:val="left" w:pos="1899"/>
          <w:tab w:val="left" w:pos="1900"/>
        </w:tabs>
        <w:rPr>
          <w:rFonts w:ascii="Comic Sans MS" w:hAnsi="Comic Sans MS"/>
          <w:lang w:val="fr-FR"/>
        </w:rPr>
      </w:pPr>
    </w:p>
    <w:p w:rsidR="00777886" w:rsidRDefault="00777886" w:rsidP="00777886">
      <w:pPr>
        <w:tabs>
          <w:tab w:val="left" w:pos="426"/>
          <w:tab w:val="left" w:pos="1899"/>
          <w:tab w:val="left" w:pos="1900"/>
        </w:tabs>
        <w:rPr>
          <w:rFonts w:ascii="Comic Sans MS" w:hAnsi="Comic Sans MS"/>
          <w:lang w:val="fr-FR"/>
        </w:rPr>
      </w:pPr>
    </w:p>
    <w:p w:rsidR="00777886" w:rsidRDefault="00777886" w:rsidP="00777886">
      <w:pPr>
        <w:tabs>
          <w:tab w:val="left" w:pos="426"/>
          <w:tab w:val="left" w:pos="1899"/>
          <w:tab w:val="left" w:pos="1900"/>
        </w:tabs>
        <w:rPr>
          <w:rFonts w:ascii="Comic Sans MS" w:hAnsi="Comic Sans MS"/>
          <w:lang w:val="fr-FR"/>
        </w:rPr>
      </w:pPr>
    </w:p>
    <w:p w:rsidR="00777886" w:rsidRDefault="00777886" w:rsidP="00777886">
      <w:pPr>
        <w:tabs>
          <w:tab w:val="left" w:pos="426"/>
          <w:tab w:val="left" w:pos="1899"/>
          <w:tab w:val="left" w:pos="1900"/>
        </w:tabs>
        <w:rPr>
          <w:rFonts w:ascii="Comic Sans MS" w:hAnsi="Comic Sans MS"/>
          <w:lang w:val="fr-FR"/>
        </w:rPr>
      </w:pPr>
    </w:p>
    <w:p w:rsidR="00777886" w:rsidRDefault="00777886" w:rsidP="00777886">
      <w:pPr>
        <w:tabs>
          <w:tab w:val="left" w:pos="426"/>
          <w:tab w:val="left" w:pos="1899"/>
          <w:tab w:val="left" w:pos="1900"/>
        </w:tabs>
        <w:rPr>
          <w:rFonts w:ascii="Comic Sans MS" w:hAnsi="Comic Sans MS"/>
          <w:lang w:val="fr-FR"/>
        </w:rPr>
      </w:pPr>
    </w:p>
    <w:p w:rsidR="00777886" w:rsidRDefault="00777886" w:rsidP="00777886">
      <w:pPr>
        <w:tabs>
          <w:tab w:val="left" w:pos="426"/>
          <w:tab w:val="left" w:pos="1899"/>
          <w:tab w:val="left" w:pos="1900"/>
        </w:tabs>
        <w:rPr>
          <w:rFonts w:ascii="Comic Sans MS" w:hAnsi="Comic Sans MS"/>
          <w:lang w:val="fr-FR"/>
        </w:rPr>
      </w:pPr>
    </w:p>
    <w:p w:rsidR="00777886" w:rsidRPr="00777886" w:rsidRDefault="00777886" w:rsidP="00777886">
      <w:pPr>
        <w:tabs>
          <w:tab w:val="left" w:pos="426"/>
          <w:tab w:val="left" w:pos="1899"/>
          <w:tab w:val="left" w:pos="1900"/>
        </w:tabs>
        <w:rPr>
          <w:rFonts w:ascii="Comic Sans MS" w:hAnsi="Comic Sans MS"/>
          <w:lang w:val="fr-FR"/>
        </w:rPr>
      </w:pPr>
    </w:p>
    <w:p w:rsidR="00D81BE9" w:rsidRDefault="0019741C" w:rsidP="00F6486C">
      <w:pPr>
        <w:pStyle w:val="Style1"/>
        <w:rPr>
          <w:w w:val="105"/>
        </w:rPr>
      </w:pPr>
      <w:r>
        <w:rPr>
          <w:w w:val="105"/>
        </w:rPr>
        <w:lastRenderedPageBreak/>
        <w:t>V/</w:t>
      </w:r>
      <w:r w:rsidR="00C152EF">
        <w:rPr>
          <w:w w:val="105"/>
        </w:rPr>
        <w:t xml:space="preserve"> </w:t>
      </w:r>
      <w:r w:rsidR="00D81BE9" w:rsidRPr="006F16CF">
        <w:rPr>
          <w:w w:val="105"/>
        </w:rPr>
        <w:t>Dosage</w:t>
      </w:r>
    </w:p>
    <w:p w:rsidR="00D81BE9" w:rsidRPr="0019741C" w:rsidRDefault="00A1777F" w:rsidP="00B12956">
      <w:pPr>
        <w:pStyle w:val="Titre1"/>
        <w:rPr>
          <w:lang w:val="fr-FR"/>
        </w:rPr>
      </w:pPr>
      <w:r>
        <w:rPr>
          <w:lang w:val="fr-FR"/>
        </w:rPr>
        <w:t>A/</w:t>
      </w:r>
      <w:r w:rsidR="00D81BE9" w:rsidRPr="0019741C">
        <w:rPr>
          <w:lang w:val="fr-FR"/>
        </w:rPr>
        <w:t>Dosage des alcaloïdestotaux</w:t>
      </w:r>
    </w:p>
    <w:p w:rsidR="00D81BE9" w:rsidRPr="00CC4B92" w:rsidRDefault="00D81BE9" w:rsidP="00B51A1B">
      <w:pPr>
        <w:pStyle w:val="Corpsdetexte"/>
        <w:spacing w:before="107"/>
        <w:ind w:left="100" w:right="117"/>
        <w:jc w:val="both"/>
        <w:rPr>
          <w:rFonts w:ascii="Comic Sans MS" w:hAnsi="Comic Sans MS"/>
          <w:sz w:val="22"/>
          <w:szCs w:val="22"/>
          <w:lang w:val="fr-FR"/>
        </w:rPr>
      </w:pPr>
      <w:r w:rsidRPr="006F16CF">
        <w:rPr>
          <w:rFonts w:ascii="Comic Sans MS" w:hAnsi="Comic Sans MS"/>
          <w:w w:val="115"/>
          <w:sz w:val="22"/>
          <w:szCs w:val="22"/>
          <w:lang w:val="fr-FR"/>
        </w:rPr>
        <w:t xml:space="preserve">Elle nécessite une étape préliminaire qui est l'extraction par la méthode générale. On peut utiliser la gravimétrie mais elle n'est pas précise (erreur par excès) et donc on lui préfèrela volumétrie(acidimétriedirecteouenretour).Lavolumétrieenretourserautiliséeentravaux </w:t>
      </w:r>
      <w:r w:rsidRPr="006F16CF">
        <w:rPr>
          <w:rFonts w:ascii="Comic Sans MS" w:hAnsi="Comic Sans MS"/>
          <w:w w:val="110"/>
          <w:sz w:val="22"/>
          <w:szCs w:val="22"/>
          <w:lang w:val="fr-FR"/>
        </w:rPr>
        <w:t>pratiques pour les</w:t>
      </w:r>
      <w:r w:rsidR="00CC4B92">
        <w:rPr>
          <w:rFonts w:ascii="Comic Sans MS" w:hAnsi="Comic Sans MS"/>
          <w:w w:val="110"/>
          <w:sz w:val="22"/>
          <w:szCs w:val="22"/>
          <w:lang w:val="fr-FR"/>
        </w:rPr>
        <w:t>Sonalacea. :résidu d’AT dissous dans un excés d’AC titré (H</w:t>
      </w:r>
      <w:r w:rsidR="00CC4B92" w:rsidRPr="00CC4B92">
        <w:rPr>
          <w:rFonts w:ascii="Comic Sans MS" w:hAnsi="Comic Sans MS"/>
          <w:w w:val="110"/>
          <w:sz w:val="22"/>
          <w:szCs w:val="22"/>
          <w:vertAlign w:val="subscript"/>
          <w:lang w:val="fr-FR"/>
        </w:rPr>
        <w:t>2</w:t>
      </w:r>
      <w:r w:rsidR="00CC4B92">
        <w:rPr>
          <w:rFonts w:ascii="Comic Sans MS" w:hAnsi="Comic Sans MS"/>
          <w:w w:val="110"/>
          <w:sz w:val="22"/>
          <w:szCs w:val="22"/>
          <w:lang w:val="fr-FR"/>
        </w:rPr>
        <w:t>SO</w:t>
      </w:r>
      <w:r w:rsidR="00CC4B92" w:rsidRPr="00CC4B92">
        <w:rPr>
          <w:rFonts w:ascii="Comic Sans MS" w:hAnsi="Comic Sans MS"/>
          <w:w w:val="110"/>
          <w:sz w:val="22"/>
          <w:szCs w:val="22"/>
          <w:vertAlign w:val="subscript"/>
          <w:lang w:val="fr-FR"/>
        </w:rPr>
        <w:t>4</w:t>
      </w:r>
      <w:r w:rsidR="00CC4B92">
        <w:rPr>
          <w:rFonts w:ascii="Comic Sans MS" w:hAnsi="Comic Sans MS"/>
          <w:w w:val="110"/>
          <w:sz w:val="22"/>
          <w:szCs w:val="22"/>
          <w:lang w:val="fr-FR"/>
        </w:rPr>
        <w:t>) puis dosage de l’excés avec une base de titre connu (NaOH) en présence d’</w:t>
      </w:r>
    </w:p>
    <w:p w:rsidR="00D81BE9" w:rsidRPr="006F16CF" w:rsidRDefault="00CC4B92" w:rsidP="00B51A1B">
      <w:pPr>
        <w:pStyle w:val="Corpsdetexte"/>
        <w:spacing w:before="2"/>
        <w:ind w:left="100" w:right="117"/>
        <w:jc w:val="both"/>
        <w:rPr>
          <w:rFonts w:ascii="Comic Sans MS" w:hAnsi="Comic Sans MS"/>
          <w:sz w:val="22"/>
          <w:szCs w:val="22"/>
          <w:lang w:val="fr-FR"/>
        </w:rPr>
      </w:pPr>
      <w:r>
        <w:rPr>
          <w:rFonts w:ascii="Comic Sans MS" w:hAnsi="Comic Sans MS"/>
          <w:w w:val="115"/>
          <w:sz w:val="22"/>
          <w:szCs w:val="22"/>
          <w:lang w:val="fr-FR"/>
        </w:rPr>
        <w:t>-</w:t>
      </w:r>
      <w:r w:rsidR="00D81BE9" w:rsidRPr="006F16CF">
        <w:rPr>
          <w:rFonts w:ascii="Comic Sans MS" w:hAnsi="Comic Sans MS"/>
          <w:w w:val="115"/>
          <w:sz w:val="22"/>
          <w:szCs w:val="22"/>
          <w:lang w:val="fr-FR"/>
        </w:rPr>
        <w:t>Danslecasdesbasesfaibles,ondoitopérerselonunetechniqueprotométriqueen milieu anhydre. L'addition de l'acide exalte la basicité et le titrage sera fait par un acide fort telqueHClO4.</w:t>
      </w:r>
    </w:p>
    <w:p w:rsidR="00D81BE9" w:rsidRPr="006F16CF" w:rsidRDefault="00D81BE9" w:rsidP="00D81BE9">
      <w:pPr>
        <w:pStyle w:val="Corpsdetexte"/>
        <w:spacing w:before="11"/>
        <w:rPr>
          <w:rFonts w:ascii="Comic Sans MS" w:hAnsi="Comic Sans MS"/>
          <w:sz w:val="22"/>
          <w:szCs w:val="22"/>
          <w:lang w:val="fr-FR"/>
        </w:rPr>
      </w:pPr>
    </w:p>
    <w:p w:rsidR="00D81BE9" w:rsidRPr="006F16CF" w:rsidRDefault="00D81BE9" w:rsidP="00D81BE9">
      <w:pPr>
        <w:pStyle w:val="Corpsdetexte"/>
        <w:rPr>
          <w:rFonts w:ascii="Comic Sans MS" w:hAnsi="Comic Sans MS"/>
          <w:sz w:val="22"/>
          <w:szCs w:val="22"/>
          <w:lang w:val="fr-FR"/>
        </w:rPr>
      </w:pPr>
    </w:p>
    <w:p w:rsidR="00D81BE9" w:rsidRPr="00A13C66" w:rsidRDefault="00D81BE9" w:rsidP="00D81BE9">
      <w:pPr>
        <w:pStyle w:val="Corpsdetexte"/>
        <w:rPr>
          <w:rFonts w:ascii="Comic Sans MS" w:hAnsi="Comic Sans MS"/>
          <w:sz w:val="22"/>
          <w:szCs w:val="22"/>
          <w:lang w:val="fr-FR"/>
        </w:rPr>
      </w:pPr>
    </w:p>
    <w:p w:rsidR="00A162E1" w:rsidRPr="00D81BE9" w:rsidRDefault="00A162E1" w:rsidP="00D81BE9">
      <w:pPr>
        <w:pStyle w:val="Paragraphedeliste"/>
        <w:tabs>
          <w:tab w:val="left" w:pos="426"/>
          <w:tab w:val="left" w:pos="1899"/>
          <w:tab w:val="left" w:pos="1900"/>
        </w:tabs>
        <w:spacing w:before="0"/>
        <w:ind w:left="284" w:firstLine="0"/>
        <w:rPr>
          <w:rFonts w:ascii="Comic Sans MS" w:hAnsi="Comic Sans MS"/>
          <w:w w:val="110"/>
          <w:lang w:val="fr-FR"/>
        </w:rPr>
      </w:pPr>
    </w:p>
    <w:sectPr w:rsidR="00A162E1" w:rsidRPr="00D81BE9" w:rsidSect="00823AF3">
      <w:pgSz w:w="16838" w:h="11906" w:orient="landscape"/>
      <w:pgMar w:top="282" w:right="284" w:bottom="142" w:left="284"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2474" w:rsidRDefault="00322474" w:rsidP="00D81BE9">
      <w:r>
        <w:separator/>
      </w:r>
    </w:p>
  </w:endnote>
  <w:endnote w:type="continuationSeparator" w:id="1">
    <w:p w:rsidR="00322474" w:rsidRDefault="00322474" w:rsidP="00D81BE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altName w:val="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Gill Sans MT">
    <w:altName w:val="Gill Sans MT"/>
    <w:panose1 w:val="020B0502020104020203"/>
    <w:charset w:val="00"/>
    <w:family w:val="swiss"/>
    <w:pitch w:val="variable"/>
    <w:sig w:usb0="00000007" w:usb1="00000000" w:usb2="00000000" w:usb3="00000000" w:csb0="00000003"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2474" w:rsidRDefault="00322474" w:rsidP="00D81BE9">
      <w:r>
        <w:separator/>
      </w:r>
    </w:p>
  </w:footnote>
  <w:footnote w:type="continuationSeparator" w:id="1">
    <w:p w:rsidR="00322474" w:rsidRDefault="00322474" w:rsidP="00D81BE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943062"/>
    <w:multiLevelType w:val="hybridMultilevel"/>
    <w:tmpl w:val="8C68F66C"/>
    <w:lvl w:ilvl="0" w:tplc="040C000D">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
    <w:nsid w:val="0FF5668C"/>
    <w:multiLevelType w:val="hybridMultilevel"/>
    <w:tmpl w:val="B13AB544"/>
    <w:lvl w:ilvl="0" w:tplc="677A1FCE">
      <w:numFmt w:val="bullet"/>
      <w:lvlText w:val="–"/>
      <w:lvlJc w:val="left"/>
      <w:pPr>
        <w:ind w:left="1540" w:hanging="360"/>
      </w:pPr>
      <w:rPr>
        <w:rFonts w:ascii="Arial Narrow" w:eastAsia="Arial Narrow" w:hAnsi="Arial Narrow" w:cs="Arial Narrow" w:hint="default"/>
        <w:w w:val="109"/>
        <w:sz w:val="24"/>
        <w:szCs w:val="24"/>
      </w:rPr>
    </w:lvl>
    <w:lvl w:ilvl="1" w:tplc="806ACC4E">
      <w:numFmt w:val="bullet"/>
      <w:lvlText w:val="•"/>
      <w:lvlJc w:val="left"/>
      <w:pPr>
        <w:ind w:left="2276" w:hanging="360"/>
      </w:pPr>
      <w:rPr>
        <w:rFonts w:hint="default"/>
      </w:rPr>
    </w:lvl>
    <w:lvl w:ilvl="2" w:tplc="4134D0FE">
      <w:numFmt w:val="bullet"/>
      <w:lvlText w:val="•"/>
      <w:lvlJc w:val="left"/>
      <w:pPr>
        <w:ind w:left="3012" w:hanging="360"/>
      </w:pPr>
      <w:rPr>
        <w:rFonts w:hint="default"/>
      </w:rPr>
    </w:lvl>
    <w:lvl w:ilvl="3" w:tplc="3B92DF6E">
      <w:numFmt w:val="bullet"/>
      <w:lvlText w:val="•"/>
      <w:lvlJc w:val="left"/>
      <w:pPr>
        <w:ind w:left="3748" w:hanging="360"/>
      </w:pPr>
      <w:rPr>
        <w:rFonts w:hint="default"/>
      </w:rPr>
    </w:lvl>
    <w:lvl w:ilvl="4" w:tplc="049C21A0">
      <w:numFmt w:val="bullet"/>
      <w:lvlText w:val="•"/>
      <w:lvlJc w:val="left"/>
      <w:pPr>
        <w:ind w:left="4484" w:hanging="360"/>
      </w:pPr>
      <w:rPr>
        <w:rFonts w:hint="default"/>
      </w:rPr>
    </w:lvl>
    <w:lvl w:ilvl="5" w:tplc="7B12D6F4">
      <w:numFmt w:val="bullet"/>
      <w:lvlText w:val="•"/>
      <w:lvlJc w:val="left"/>
      <w:pPr>
        <w:ind w:left="5220" w:hanging="360"/>
      </w:pPr>
      <w:rPr>
        <w:rFonts w:hint="default"/>
      </w:rPr>
    </w:lvl>
    <w:lvl w:ilvl="6" w:tplc="FE6AC128">
      <w:numFmt w:val="bullet"/>
      <w:lvlText w:val="•"/>
      <w:lvlJc w:val="left"/>
      <w:pPr>
        <w:ind w:left="5956" w:hanging="360"/>
      </w:pPr>
      <w:rPr>
        <w:rFonts w:hint="default"/>
      </w:rPr>
    </w:lvl>
    <w:lvl w:ilvl="7" w:tplc="D7823778">
      <w:numFmt w:val="bullet"/>
      <w:lvlText w:val="•"/>
      <w:lvlJc w:val="left"/>
      <w:pPr>
        <w:ind w:left="6692" w:hanging="360"/>
      </w:pPr>
      <w:rPr>
        <w:rFonts w:hint="default"/>
      </w:rPr>
    </w:lvl>
    <w:lvl w:ilvl="8" w:tplc="56A6A0BA">
      <w:numFmt w:val="bullet"/>
      <w:lvlText w:val="•"/>
      <w:lvlJc w:val="left"/>
      <w:pPr>
        <w:ind w:left="7428" w:hanging="360"/>
      </w:pPr>
      <w:rPr>
        <w:rFonts w:hint="default"/>
      </w:rPr>
    </w:lvl>
  </w:abstractNum>
  <w:abstractNum w:abstractNumId="2">
    <w:nsid w:val="150062CB"/>
    <w:multiLevelType w:val="hybridMultilevel"/>
    <w:tmpl w:val="AF2A55AC"/>
    <w:lvl w:ilvl="0" w:tplc="42065BE8">
      <w:start w:val="1"/>
      <w:numFmt w:val="decimal"/>
      <w:lvlText w:val="%1."/>
      <w:lvlJc w:val="left"/>
      <w:pPr>
        <w:ind w:left="458" w:hanging="359"/>
        <w:jc w:val="left"/>
      </w:pPr>
      <w:rPr>
        <w:rFonts w:ascii="Calibri" w:eastAsia="Calibri" w:hAnsi="Calibri" w:cs="Calibri" w:hint="default"/>
        <w:b/>
        <w:bCs/>
        <w:spacing w:val="-42"/>
        <w:w w:val="83"/>
        <w:sz w:val="44"/>
        <w:szCs w:val="44"/>
      </w:rPr>
    </w:lvl>
    <w:lvl w:ilvl="1" w:tplc="3B4EA590">
      <w:numFmt w:val="bullet"/>
      <w:lvlText w:val="–"/>
      <w:lvlJc w:val="left"/>
      <w:pPr>
        <w:ind w:left="1180" w:hanging="360"/>
      </w:pPr>
      <w:rPr>
        <w:rFonts w:ascii="Arial Narrow" w:eastAsia="Arial Narrow" w:hAnsi="Arial Narrow" w:cs="Arial Narrow" w:hint="default"/>
        <w:w w:val="109"/>
        <w:sz w:val="24"/>
        <w:szCs w:val="24"/>
      </w:rPr>
    </w:lvl>
    <w:lvl w:ilvl="2" w:tplc="2AAC7286">
      <w:numFmt w:val="bullet"/>
      <w:lvlText w:val="–"/>
      <w:lvlJc w:val="left"/>
      <w:pPr>
        <w:ind w:left="7307" w:hanging="360"/>
      </w:pPr>
      <w:rPr>
        <w:rFonts w:ascii="Arial Narrow" w:eastAsia="Arial Narrow" w:hAnsi="Arial Narrow" w:cs="Arial Narrow" w:hint="default"/>
        <w:w w:val="109"/>
        <w:sz w:val="24"/>
        <w:szCs w:val="24"/>
      </w:rPr>
    </w:lvl>
    <w:lvl w:ilvl="3" w:tplc="04F6AF26">
      <w:numFmt w:val="bullet"/>
      <w:lvlText w:val="•"/>
      <w:lvlJc w:val="left"/>
      <w:pPr>
        <w:ind w:left="2820" w:hanging="360"/>
      </w:pPr>
      <w:rPr>
        <w:rFonts w:hint="default"/>
      </w:rPr>
    </w:lvl>
    <w:lvl w:ilvl="4" w:tplc="CDC6BE42">
      <w:numFmt w:val="bullet"/>
      <w:lvlText w:val="•"/>
      <w:lvlJc w:val="left"/>
      <w:pPr>
        <w:ind w:left="3740" w:hanging="360"/>
      </w:pPr>
      <w:rPr>
        <w:rFonts w:hint="default"/>
      </w:rPr>
    </w:lvl>
    <w:lvl w:ilvl="5" w:tplc="6062EFDE">
      <w:numFmt w:val="bullet"/>
      <w:lvlText w:val="•"/>
      <w:lvlJc w:val="left"/>
      <w:pPr>
        <w:ind w:left="4660" w:hanging="360"/>
      </w:pPr>
      <w:rPr>
        <w:rFonts w:hint="default"/>
      </w:rPr>
    </w:lvl>
    <w:lvl w:ilvl="6" w:tplc="DD580A0C">
      <w:numFmt w:val="bullet"/>
      <w:lvlText w:val="•"/>
      <w:lvlJc w:val="left"/>
      <w:pPr>
        <w:ind w:left="5580" w:hanging="360"/>
      </w:pPr>
      <w:rPr>
        <w:rFonts w:hint="default"/>
      </w:rPr>
    </w:lvl>
    <w:lvl w:ilvl="7" w:tplc="C2FCD08C">
      <w:numFmt w:val="bullet"/>
      <w:lvlText w:val="•"/>
      <w:lvlJc w:val="left"/>
      <w:pPr>
        <w:ind w:left="6500" w:hanging="360"/>
      </w:pPr>
      <w:rPr>
        <w:rFonts w:hint="default"/>
      </w:rPr>
    </w:lvl>
    <w:lvl w:ilvl="8" w:tplc="123A9F26">
      <w:numFmt w:val="bullet"/>
      <w:lvlText w:val="•"/>
      <w:lvlJc w:val="left"/>
      <w:pPr>
        <w:ind w:left="7420" w:hanging="360"/>
      </w:pPr>
      <w:rPr>
        <w:rFonts w:hint="default"/>
      </w:rPr>
    </w:lvl>
  </w:abstractNum>
  <w:abstractNum w:abstractNumId="3">
    <w:nsid w:val="21AA38CE"/>
    <w:multiLevelType w:val="hybridMultilevel"/>
    <w:tmpl w:val="D9DAFC1A"/>
    <w:lvl w:ilvl="0" w:tplc="3D5E900E">
      <w:start w:val="1"/>
      <w:numFmt w:val="upperLetter"/>
      <w:lvlText w:val="%1."/>
      <w:lvlJc w:val="left"/>
      <w:pPr>
        <w:ind w:left="100" w:hanging="443"/>
        <w:jc w:val="left"/>
      </w:pPr>
      <w:rPr>
        <w:rFonts w:ascii="Calibri" w:eastAsia="Calibri" w:hAnsi="Calibri" w:cs="Calibri" w:hint="default"/>
        <w:b/>
        <w:bCs/>
        <w:w w:val="95"/>
        <w:sz w:val="44"/>
        <w:szCs w:val="44"/>
      </w:rPr>
    </w:lvl>
    <w:lvl w:ilvl="1" w:tplc="CD0E2390">
      <w:numFmt w:val="bullet"/>
      <w:lvlText w:val="•"/>
      <w:lvlJc w:val="left"/>
      <w:pPr>
        <w:ind w:left="1018" w:hanging="443"/>
      </w:pPr>
      <w:rPr>
        <w:rFonts w:hint="default"/>
      </w:rPr>
    </w:lvl>
    <w:lvl w:ilvl="2" w:tplc="9D52D520">
      <w:numFmt w:val="bullet"/>
      <w:lvlText w:val="•"/>
      <w:lvlJc w:val="left"/>
      <w:pPr>
        <w:ind w:left="1936" w:hanging="443"/>
      </w:pPr>
      <w:rPr>
        <w:rFonts w:hint="default"/>
      </w:rPr>
    </w:lvl>
    <w:lvl w:ilvl="3" w:tplc="D7243B06">
      <w:numFmt w:val="bullet"/>
      <w:lvlText w:val="•"/>
      <w:lvlJc w:val="left"/>
      <w:pPr>
        <w:ind w:left="2854" w:hanging="443"/>
      </w:pPr>
      <w:rPr>
        <w:rFonts w:hint="default"/>
      </w:rPr>
    </w:lvl>
    <w:lvl w:ilvl="4" w:tplc="E6D0612E">
      <w:numFmt w:val="bullet"/>
      <w:lvlText w:val="•"/>
      <w:lvlJc w:val="left"/>
      <w:pPr>
        <w:ind w:left="3772" w:hanging="443"/>
      </w:pPr>
      <w:rPr>
        <w:rFonts w:hint="default"/>
      </w:rPr>
    </w:lvl>
    <w:lvl w:ilvl="5" w:tplc="81DC4AB2">
      <w:numFmt w:val="bullet"/>
      <w:lvlText w:val="•"/>
      <w:lvlJc w:val="left"/>
      <w:pPr>
        <w:ind w:left="4690" w:hanging="443"/>
      </w:pPr>
      <w:rPr>
        <w:rFonts w:hint="default"/>
      </w:rPr>
    </w:lvl>
    <w:lvl w:ilvl="6" w:tplc="07CA4918">
      <w:numFmt w:val="bullet"/>
      <w:lvlText w:val="•"/>
      <w:lvlJc w:val="left"/>
      <w:pPr>
        <w:ind w:left="5608" w:hanging="443"/>
      </w:pPr>
      <w:rPr>
        <w:rFonts w:hint="default"/>
      </w:rPr>
    </w:lvl>
    <w:lvl w:ilvl="7" w:tplc="7E0E715E">
      <w:numFmt w:val="bullet"/>
      <w:lvlText w:val="•"/>
      <w:lvlJc w:val="left"/>
      <w:pPr>
        <w:ind w:left="6526" w:hanging="443"/>
      </w:pPr>
      <w:rPr>
        <w:rFonts w:hint="default"/>
      </w:rPr>
    </w:lvl>
    <w:lvl w:ilvl="8" w:tplc="BDA04950">
      <w:numFmt w:val="bullet"/>
      <w:lvlText w:val="•"/>
      <w:lvlJc w:val="left"/>
      <w:pPr>
        <w:ind w:left="7444" w:hanging="443"/>
      </w:pPr>
      <w:rPr>
        <w:rFonts w:hint="default"/>
      </w:rPr>
    </w:lvl>
  </w:abstractNum>
  <w:abstractNum w:abstractNumId="4">
    <w:nsid w:val="286A2084"/>
    <w:multiLevelType w:val="hybridMultilevel"/>
    <w:tmpl w:val="5C62ADD8"/>
    <w:lvl w:ilvl="0" w:tplc="A22E6168">
      <w:start w:val="1"/>
      <w:numFmt w:val="decimal"/>
      <w:lvlText w:val="%1."/>
      <w:lvlJc w:val="left"/>
      <w:pPr>
        <w:ind w:left="458" w:hanging="359"/>
        <w:jc w:val="left"/>
      </w:pPr>
      <w:rPr>
        <w:rFonts w:ascii="Calibri" w:eastAsia="Calibri" w:hAnsi="Calibri" w:cs="Calibri" w:hint="default"/>
        <w:b/>
        <w:bCs/>
        <w:spacing w:val="-42"/>
        <w:w w:val="83"/>
        <w:sz w:val="44"/>
        <w:szCs w:val="44"/>
      </w:rPr>
    </w:lvl>
    <w:lvl w:ilvl="1" w:tplc="47981470">
      <w:numFmt w:val="bullet"/>
      <w:lvlText w:val="–"/>
      <w:lvlJc w:val="left"/>
      <w:pPr>
        <w:ind w:left="1180" w:hanging="360"/>
      </w:pPr>
      <w:rPr>
        <w:rFonts w:ascii="Arial Narrow" w:eastAsia="Arial Narrow" w:hAnsi="Arial Narrow" w:cs="Arial Narrow" w:hint="default"/>
        <w:w w:val="109"/>
        <w:sz w:val="24"/>
        <w:szCs w:val="24"/>
      </w:rPr>
    </w:lvl>
    <w:lvl w:ilvl="2" w:tplc="6FC0A38A">
      <w:numFmt w:val="bullet"/>
      <w:lvlText w:val="–"/>
      <w:lvlJc w:val="left"/>
      <w:pPr>
        <w:ind w:left="1900" w:hanging="360"/>
      </w:pPr>
      <w:rPr>
        <w:rFonts w:ascii="Arial Narrow" w:eastAsia="Arial Narrow" w:hAnsi="Arial Narrow" w:cs="Arial Narrow" w:hint="default"/>
        <w:w w:val="109"/>
        <w:sz w:val="24"/>
        <w:szCs w:val="24"/>
      </w:rPr>
    </w:lvl>
    <w:lvl w:ilvl="3" w:tplc="9656CB74">
      <w:numFmt w:val="bullet"/>
      <w:lvlText w:val="•"/>
      <w:lvlJc w:val="left"/>
      <w:pPr>
        <w:ind w:left="2820" w:hanging="360"/>
      </w:pPr>
      <w:rPr>
        <w:rFonts w:hint="default"/>
      </w:rPr>
    </w:lvl>
    <w:lvl w:ilvl="4" w:tplc="D84C93CE">
      <w:numFmt w:val="bullet"/>
      <w:lvlText w:val="•"/>
      <w:lvlJc w:val="left"/>
      <w:pPr>
        <w:ind w:left="3740" w:hanging="360"/>
      </w:pPr>
      <w:rPr>
        <w:rFonts w:hint="default"/>
      </w:rPr>
    </w:lvl>
    <w:lvl w:ilvl="5" w:tplc="ECAE4C84">
      <w:numFmt w:val="bullet"/>
      <w:lvlText w:val="•"/>
      <w:lvlJc w:val="left"/>
      <w:pPr>
        <w:ind w:left="4660" w:hanging="360"/>
      </w:pPr>
      <w:rPr>
        <w:rFonts w:hint="default"/>
      </w:rPr>
    </w:lvl>
    <w:lvl w:ilvl="6" w:tplc="F4029966">
      <w:numFmt w:val="bullet"/>
      <w:lvlText w:val="•"/>
      <w:lvlJc w:val="left"/>
      <w:pPr>
        <w:ind w:left="5580" w:hanging="360"/>
      </w:pPr>
      <w:rPr>
        <w:rFonts w:hint="default"/>
      </w:rPr>
    </w:lvl>
    <w:lvl w:ilvl="7" w:tplc="8182B912">
      <w:numFmt w:val="bullet"/>
      <w:lvlText w:val="•"/>
      <w:lvlJc w:val="left"/>
      <w:pPr>
        <w:ind w:left="6500" w:hanging="360"/>
      </w:pPr>
      <w:rPr>
        <w:rFonts w:hint="default"/>
      </w:rPr>
    </w:lvl>
    <w:lvl w:ilvl="8" w:tplc="624A224C">
      <w:numFmt w:val="bullet"/>
      <w:lvlText w:val="•"/>
      <w:lvlJc w:val="left"/>
      <w:pPr>
        <w:ind w:left="7420" w:hanging="360"/>
      </w:pPr>
      <w:rPr>
        <w:rFonts w:hint="default"/>
      </w:rPr>
    </w:lvl>
  </w:abstractNum>
  <w:abstractNum w:abstractNumId="5">
    <w:nsid w:val="29D053F8"/>
    <w:multiLevelType w:val="hybridMultilevel"/>
    <w:tmpl w:val="1DA48FAC"/>
    <w:lvl w:ilvl="0" w:tplc="4C0E0CBC">
      <w:start w:val="1"/>
      <w:numFmt w:val="upperLetter"/>
      <w:lvlText w:val="%1."/>
      <w:lvlJc w:val="left"/>
      <w:pPr>
        <w:ind w:left="542" w:hanging="443"/>
        <w:jc w:val="left"/>
      </w:pPr>
      <w:rPr>
        <w:rFonts w:ascii="Calibri" w:eastAsia="Calibri" w:hAnsi="Calibri" w:cs="Calibri" w:hint="default"/>
        <w:b/>
        <w:bCs/>
        <w:w w:val="95"/>
        <w:sz w:val="44"/>
        <w:szCs w:val="44"/>
      </w:rPr>
    </w:lvl>
    <w:lvl w:ilvl="1" w:tplc="D9727368">
      <w:numFmt w:val="bullet"/>
      <w:lvlText w:val="•"/>
      <w:lvlJc w:val="left"/>
      <w:pPr>
        <w:ind w:left="1414" w:hanging="443"/>
      </w:pPr>
      <w:rPr>
        <w:rFonts w:hint="default"/>
      </w:rPr>
    </w:lvl>
    <w:lvl w:ilvl="2" w:tplc="B7803DE4">
      <w:numFmt w:val="bullet"/>
      <w:lvlText w:val="•"/>
      <w:lvlJc w:val="left"/>
      <w:pPr>
        <w:ind w:left="2288" w:hanging="443"/>
      </w:pPr>
      <w:rPr>
        <w:rFonts w:hint="default"/>
      </w:rPr>
    </w:lvl>
    <w:lvl w:ilvl="3" w:tplc="B06A5BD0">
      <w:numFmt w:val="bullet"/>
      <w:lvlText w:val="•"/>
      <w:lvlJc w:val="left"/>
      <w:pPr>
        <w:ind w:left="3162" w:hanging="443"/>
      </w:pPr>
      <w:rPr>
        <w:rFonts w:hint="default"/>
      </w:rPr>
    </w:lvl>
    <w:lvl w:ilvl="4" w:tplc="BC78D866">
      <w:numFmt w:val="bullet"/>
      <w:lvlText w:val="•"/>
      <w:lvlJc w:val="left"/>
      <w:pPr>
        <w:ind w:left="4036" w:hanging="443"/>
      </w:pPr>
      <w:rPr>
        <w:rFonts w:hint="default"/>
      </w:rPr>
    </w:lvl>
    <w:lvl w:ilvl="5" w:tplc="6972C5C2">
      <w:numFmt w:val="bullet"/>
      <w:lvlText w:val="•"/>
      <w:lvlJc w:val="left"/>
      <w:pPr>
        <w:ind w:left="4910" w:hanging="443"/>
      </w:pPr>
      <w:rPr>
        <w:rFonts w:hint="default"/>
      </w:rPr>
    </w:lvl>
    <w:lvl w:ilvl="6" w:tplc="2EBC5A8C">
      <w:numFmt w:val="bullet"/>
      <w:lvlText w:val="•"/>
      <w:lvlJc w:val="left"/>
      <w:pPr>
        <w:ind w:left="5784" w:hanging="443"/>
      </w:pPr>
      <w:rPr>
        <w:rFonts w:hint="default"/>
      </w:rPr>
    </w:lvl>
    <w:lvl w:ilvl="7" w:tplc="2812881A">
      <w:numFmt w:val="bullet"/>
      <w:lvlText w:val="•"/>
      <w:lvlJc w:val="left"/>
      <w:pPr>
        <w:ind w:left="6658" w:hanging="443"/>
      </w:pPr>
      <w:rPr>
        <w:rFonts w:hint="default"/>
      </w:rPr>
    </w:lvl>
    <w:lvl w:ilvl="8" w:tplc="C1568792">
      <w:numFmt w:val="bullet"/>
      <w:lvlText w:val="•"/>
      <w:lvlJc w:val="left"/>
      <w:pPr>
        <w:ind w:left="7532" w:hanging="443"/>
      </w:pPr>
      <w:rPr>
        <w:rFonts w:hint="default"/>
      </w:rPr>
    </w:lvl>
  </w:abstractNum>
  <w:abstractNum w:abstractNumId="6">
    <w:nsid w:val="39900ED5"/>
    <w:multiLevelType w:val="hybridMultilevel"/>
    <w:tmpl w:val="4DCC0D9A"/>
    <w:lvl w:ilvl="0" w:tplc="14742DDE">
      <w:numFmt w:val="bullet"/>
      <w:lvlText w:val="–"/>
      <w:lvlJc w:val="left"/>
      <w:pPr>
        <w:ind w:left="820" w:hanging="360"/>
      </w:pPr>
      <w:rPr>
        <w:rFonts w:ascii="Arial Narrow" w:eastAsia="Arial Narrow" w:hAnsi="Arial Narrow" w:cs="Arial Narrow" w:hint="default"/>
        <w:w w:val="109"/>
        <w:sz w:val="24"/>
        <w:szCs w:val="24"/>
      </w:rPr>
    </w:lvl>
    <w:lvl w:ilvl="1" w:tplc="212881FC">
      <w:numFmt w:val="bullet"/>
      <w:lvlText w:val="–"/>
      <w:lvlJc w:val="left"/>
      <w:pPr>
        <w:ind w:left="1540" w:hanging="360"/>
      </w:pPr>
      <w:rPr>
        <w:rFonts w:ascii="Gill Sans MT" w:eastAsia="Gill Sans MT" w:hAnsi="Gill Sans MT" w:cs="Gill Sans MT" w:hint="default"/>
        <w:i/>
        <w:spacing w:val="-29"/>
        <w:w w:val="95"/>
        <w:sz w:val="24"/>
        <w:szCs w:val="24"/>
      </w:rPr>
    </w:lvl>
    <w:lvl w:ilvl="2" w:tplc="2E62E0EC">
      <w:numFmt w:val="bullet"/>
      <w:lvlText w:val="–"/>
      <w:lvlJc w:val="left"/>
      <w:pPr>
        <w:ind w:left="2260" w:hanging="360"/>
      </w:pPr>
      <w:rPr>
        <w:rFonts w:ascii="Gill Sans MT" w:eastAsia="Gill Sans MT" w:hAnsi="Gill Sans MT" w:cs="Gill Sans MT" w:hint="default"/>
        <w:i/>
        <w:spacing w:val="-18"/>
        <w:w w:val="98"/>
        <w:sz w:val="24"/>
        <w:szCs w:val="24"/>
      </w:rPr>
    </w:lvl>
    <w:lvl w:ilvl="3" w:tplc="5D921CCE">
      <w:numFmt w:val="bullet"/>
      <w:lvlText w:val="•"/>
      <w:lvlJc w:val="left"/>
      <w:pPr>
        <w:ind w:left="3090" w:hanging="360"/>
      </w:pPr>
      <w:rPr>
        <w:rFonts w:hint="default"/>
      </w:rPr>
    </w:lvl>
    <w:lvl w:ilvl="4" w:tplc="711A5C62">
      <w:numFmt w:val="bullet"/>
      <w:lvlText w:val="•"/>
      <w:lvlJc w:val="left"/>
      <w:pPr>
        <w:ind w:left="3920" w:hanging="360"/>
      </w:pPr>
      <w:rPr>
        <w:rFonts w:hint="default"/>
      </w:rPr>
    </w:lvl>
    <w:lvl w:ilvl="5" w:tplc="8FE27922">
      <w:numFmt w:val="bullet"/>
      <w:lvlText w:val="•"/>
      <w:lvlJc w:val="left"/>
      <w:pPr>
        <w:ind w:left="4750" w:hanging="360"/>
      </w:pPr>
      <w:rPr>
        <w:rFonts w:hint="default"/>
      </w:rPr>
    </w:lvl>
    <w:lvl w:ilvl="6" w:tplc="7B503BA8">
      <w:numFmt w:val="bullet"/>
      <w:lvlText w:val="•"/>
      <w:lvlJc w:val="left"/>
      <w:pPr>
        <w:ind w:left="5580" w:hanging="360"/>
      </w:pPr>
      <w:rPr>
        <w:rFonts w:hint="default"/>
      </w:rPr>
    </w:lvl>
    <w:lvl w:ilvl="7" w:tplc="ED9AD3B4">
      <w:numFmt w:val="bullet"/>
      <w:lvlText w:val="•"/>
      <w:lvlJc w:val="left"/>
      <w:pPr>
        <w:ind w:left="6410" w:hanging="360"/>
      </w:pPr>
      <w:rPr>
        <w:rFonts w:hint="default"/>
      </w:rPr>
    </w:lvl>
    <w:lvl w:ilvl="8" w:tplc="18027730">
      <w:numFmt w:val="bullet"/>
      <w:lvlText w:val="•"/>
      <w:lvlJc w:val="left"/>
      <w:pPr>
        <w:ind w:left="7240" w:hanging="360"/>
      </w:pPr>
      <w:rPr>
        <w:rFonts w:hint="default"/>
      </w:rPr>
    </w:lvl>
  </w:abstractNum>
  <w:abstractNum w:abstractNumId="7">
    <w:nsid w:val="4B20622F"/>
    <w:multiLevelType w:val="hybridMultilevel"/>
    <w:tmpl w:val="F5160E7E"/>
    <w:lvl w:ilvl="0" w:tplc="481EF6F4">
      <w:start w:val="1"/>
      <w:numFmt w:val="decimal"/>
      <w:lvlText w:val="%1."/>
      <w:lvlJc w:val="left"/>
      <w:pPr>
        <w:ind w:left="458" w:hanging="359"/>
        <w:jc w:val="left"/>
      </w:pPr>
      <w:rPr>
        <w:rFonts w:ascii="Calibri" w:eastAsia="Calibri" w:hAnsi="Calibri" w:cs="Calibri" w:hint="default"/>
        <w:b/>
        <w:bCs/>
        <w:spacing w:val="-42"/>
        <w:w w:val="83"/>
        <w:sz w:val="44"/>
        <w:szCs w:val="44"/>
      </w:rPr>
    </w:lvl>
    <w:lvl w:ilvl="1" w:tplc="7DC8F5FC">
      <w:numFmt w:val="bullet"/>
      <w:lvlText w:val="–"/>
      <w:lvlJc w:val="left"/>
      <w:pPr>
        <w:ind w:left="1180" w:hanging="360"/>
      </w:pPr>
      <w:rPr>
        <w:rFonts w:ascii="Arial Narrow" w:eastAsia="Arial Narrow" w:hAnsi="Arial Narrow" w:cs="Arial Narrow" w:hint="default"/>
        <w:w w:val="109"/>
        <w:sz w:val="24"/>
        <w:szCs w:val="24"/>
      </w:rPr>
    </w:lvl>
    <w:lvl w:ilvl="2" w:tplc="86A289A4">
      <w:numFmt w:val="bullet"/>
      <w:lvlText w:val="•"/>
      <w:lvlJc w:val="left"/>
      <w:pPr>
        <w:ind w:left="1900" w:hanging="360"/>
      </w:pPr>
      <w:rPr>
        <w:rFonts w:hint="default"/>
      </w:rPr>
    </w:lvl>
    <w:lvl w:ilvl="3" w:tplc="C63EABF8">
      <w:numFmt w:val="bullet"/>
      <w:lvlText w:val="•"/>
      <w:lvlJc w:val="left"/>
      <w:pPr>
        <w:ind w:left="2820" w:hanging="360"/>
      </w:pPr>
      <w:rPr>
        <w:rFonts w:hint="default"/>
      </w:rPr>
    </w:lvl>
    <w:lvl w:ilvl="4" w:tplc="D1FA0BE0">
      <w:numFmt w:val="bullet"/>
      <w:lvlText w:val="•"/>
      <w:lvlJc w:val="left"/>
      <w:pPr>
        <w:ind w:left="3740" w:hanging="360"/>
      </w:pPr>
      <w:rPr>
        <w:rFonts w:hint="default"/>
      </w:rPr>
    </w:lvl>
    <w:lvl w:ilvl="5" w:tplc="DBCCDEA6">
      <w:numFmt w:val="bullet"/>
      <w:lvlText w:val="•"/>
      <w:lvlJc w:val="left"/>
      <w:pPr>
        <w:ind w:left="4660" w:hanging="360"/>
      </w:pPr>
      <w:rPr>
        <w:rFonts w:hint="default"/>
      </w:rPr>
    </w:lvl>
    <w:lvl w:ilvl="6" w:tplc="0546C734">
      <w:numFmt w:val="bullet"/>
      <w:lvlText w:val="•"/>
      <w:lvlJc w:val="left"/>
      <w:pPr>
        <w:ind w:left="5580" w:hanging="360"/>
      </w:pPr>
      <w:rPr>
        <w:rFonts w:hint="default"/>
      </w:rPr>
    </w:lvl>
    <w:lvl w:ilvl="7" w:tplc="9916629E">
      <w:numFmt w:val="bullet"/>
      <w:lvlText w:val="•"/>
      <w:lvlJc w:val="left"/>
      <w:pPr>
        <w:ind w:left="6500" w:hanging="360"/>
      </w:pPr>
      <w:rPr>
        <w:rFonts w:hint="default"/>
      </w:rPr>
    </w:lvl>
    <w:lvl w:ilvl="8" w:tplc="DDEC4616">
      <w:numFmt w:val="bullet"/>
      <w:lvlText w:val="•"/>
      <w:lvlJc w:val="left"/>
      <w:pPr>
        <w:ind w:left="7420" w:hanging="360"/>
      </w:pPr>
      <w:rPr>
        <w:rFonts w:hint="default"/>
      </w:rPr>
    </w:lvl>
  </w:abstractNum>
  <w:abstractNum w:abstractNumId="8">
    <w:nsid w:val="4EAE3EB8"/>
    <w:multiLevelType w:val="hybridMultilevel"/>
    <w:tmpl w:val="42D677B4"/>
    <w:lvl w:ilvl="0" w:tplc="040C000D">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9">
    <w:nsid w:val="641F3F82"/>
    <w:multiLevelType w:val="hybridMultilevel"/>
    <w:tmpl w:val="224C0590"/>
    <w:lvl w:ilvl="0" w:tplc="9DA09280">
      <w:start w:val="1"/>
      <w:numFmt w:val="decimal"/>
      <w:lvlText w:val="%1."/>
      <w:lvlJc w:val="left"/>
      <w:pPr>
        <w:ind w:left="409" w:hanging="310"/>
        <w:jc w:val="left"/>
      </w:pPr>
      <w:rPr>
        <w:rFonts w:ascii="Calibri" w:eastAsia="Calibri" w:hAnsi="Calibri" w:cs="Calibri" w:hint="default"/>
        <w:b/>
        <w:bCs/>
        <w:spacing w:val="-37"/>
        <w:w w:val="83"/>
        <w:sz w:val="38"/>
        <w:szCs w:val="38"/>
      </w:rPr>
    </w:lvl>
    <w:lvl w:ilvl="1" w:tplc="D03E9B4C">
      <w:numFmt w:val="bullet"/>
      <w:lvlText w:val="–"/>
      <w:lvlJc w:val="left"/>
      <w:pPr>
        <w:ind w:left="1180" w:hanging="360"/>
      </w:pPr>
      <w:rPr>
        <w:rFonts w:ascii="Arial Narrow" w:eastAsia="Arial Narrow" w:hAnsi="Arial Narrow" w:cs="Arial Narrow" w:hint="default"/>
        <w:w w:val="109"/>
        <w:sz w:val="24"/>
        <w:szCs w:val="24"/>
      </w:rPr>
    </w:lvl>
    <w:lvl w:ilvl="2" w:tplc="5C14D908">
      <w:numFmt w:val="bullet"/>
      <w:lvlText w:val="•"/>
      <w:lvlJc w:val="left"/>
      <w:pPr>
        <w:ind w:left="1220" w:hanging="360"/>
      </w:pPr>
      <w:rPr>
        <w:rFonts w:hint="default"/>
      </w:rPr>
    </w:lvl>
    <w:lvl w:ilvl="3" w:tplc="CAFCD660">
      <w:numFmt w:val="bullet"/>
      <w:lvlText w:val="•"/>
      <w:lvlJc w:val="left"/>
      <w:pPr>
        <w:ind w:left="2227" w:hanging="360"/>
      </w:pPr>
      <w:rPr>
        <w:rFonts w:hint="default"/>
      </w:rPr>
    </w:lvl>
    <w:lvl w:ilvl="4" w:tplc="B8286DC6">
      <w:numFmt w:val="bullet"/>
      <w:lvlText w:val="•"/>
      <w:lvlJc w:val="left"/>
      <w:pPr>
        <w:ind w:left="3235" w:hanging="360"/>
      </w:pPr>
      <w:rPr>
        <w:rFonts w:hint="default"/>
      </w:rPr>
    </w:lvl>
    <w:lvl w:ilvl="5" w:tplc="BFE07A22">
      <w:numFmt w:val="bullet"/>
      <w:lvlText w:val="•"/>
      <w:lvlJc w:val="left"/>
      <w:pPr>
        <w:ind w:left="4242" w:hanging="360"/>
      </w:pPr>
      <w:rPr>
        <w:rFonts w:hint="default"/>
      </w:rPr>
    </w:lvl>
    <w:lvl w:ilvl="6" w:tplc="EB42E6EA">
      <w:numFmt w:val="bullet"/>
      <w:lvlText w:val="•"/>
      <w:lvlJc w:val="left"/>
      <w:pPr>
        <w:ind w:left="5250" w:hanging="360"/>
      </w:pPr>
      <w:rPr>
        <w:rFonts w:hint="default"/>
      </w:rPr>
    </w:lvl>
    <w:lvl w:ilvl="7" w:tplc="2A682E94">
      <w:numFmt w:val="bullet"/>
      <w:lvlText w:val="•"/>
      <w:lvlJc w:val="left"/>
      <w:pPr>
        <w:ind w:left="6257" w:hanging="360"/>
      </w:pPr>
      <w:rPr>
        <w:rFonts w:hint="default"/>
      </w:rPr>
    </w:lvl>
    <w:lvl w:ilvl="8" w:tplc="3D36C586">
      <w:numFmt w:val="bullet"/>
      <w:lvlText w:val="•"/>
      <w:lvlJc w:val="left"/>
      <w:pPr>
        <w:ind w:left="7265" w:hanging="360"/>
      </w:pPr>
      <w:rPr>
        <w:rFonts w:hint="default"/>
      </w:rPr>
    </w:lvl>
  </w:abstractNum>
  <w:abstractNum w:abstractNumId="10">
    <w:nsid w:val="686835A5"/>
    <w:multiLevelType w:val="hybridMultilevel"/>
    <w:tmpl w:val="6BDA2A3E"/>
    <w:lvl w:ilvl="0" w:tplc="040C0003">
      <w:start w:val="1"/>
      <w:numFmt w:val="bullet"/>
      <w:lvlText w:val="o"/>
      <w:lvlJc w:val="left"/>
      <w:pPr>
        <w:ind w:left="360" w:hanging="360"/>
      </w:pPr>
      <w:rPr>
        <w:rFonts w:ascii="Courier New" w:hAnsi="Courier New" w:cs="Courier New"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nsid w:val="6DD258CE"/>
    <w:multiLevelType w:val="hybridMultilevel"/>
    <w:tmpl w:val="5DAE7B1C"/>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78FC29B7"/>
    <w:multiLevelType w:val="hybridMultilevel"/>
    <w:tmpl w:val="0CBE40EA"/>
    <w:lvl w:ilvl="0" w:tplc="A926BF8A">
      <w:numFmt w:val="bullet"/>
      <w:lvlText w:val="–"/>
      <w:lvlJc w:val="left"/>
      <w:pPr>
        <w:ind w:left="1180" w:hanging="360"/>
      </w:pPr>
      <w:rPr>
        <w:rFonts w:ascii="Arial Narrow" w:eastAsia="Arial Narrow" w:hAnsi="Arial Narrow" w:cs="Arial Narrow" w:hint="default"/>
        <w:w w:val="109"/>
        <w:sz w:val="24"/>
        <w:szCs w:val="24"/>
      </w:rPr>
    </w:lvl>
    <w:lvl w:ilvl="1" w:tplc="9D58BD6E">
      <w:numFmt w:val="bullet"/>
      <w:lvlText w:val="•"/>
      <w:lvlJc w:val="left"/>
      <w:pPr>
        <w:ind w:left="1990" w:hanging="360"/>
      </w:pPr>
      <w:rPr>
        <w:rFonts w:hint="default"/>
      </w:rPr>
    </w:lvl>
    <w:lvl w:ilvl="2" w:tplc="A26204C8">
      <w:numFmt w:val="bullet"/>
      <w:lvlText w:val="•"/>
      <w:lvlJc w:val="left"/>
      <w:pPr>
        <w:ind w:left="2800" w:hanging="360"/>
      </w:pPr>
      <w:rPr>
        <w:rFonts w:hint="default"/>
      </w:rPr>
    </w:lvl>
    <w:lvl w:ilvl="3" w:tplc="B1EAFF38">
      <w:numFmt w:val="bullet"/>
      <w:lvlText w:val="•"/>
      <w:lvlJc w:val="left"/>
      <w:pPr>
        <w:ind w:left="3610" w:hanging="360"/>
      </w:pPr>
      <w:rPr>
        <w:rFonts w:hint="default"/>
      </w:rPr>
    </w:lvl>
    <w:lvl w:ilvl="4" w:tplc="9F0E7104">
      <w:numFmt w:val="bullet"/>
      <w:lvlText w:val="•"/>
      <w:lvlJc w:val="left"/>
      <w:pPr>
        <w:ind w:left="4420" w:hanging="360"/>
      </w:pPr>
      <w:rPr>
        <w:rFonts w:hint="default"/>
      </w:rPr>
    </w:lvl>
    <w:lvl w:ilvl="5" w:tplc="17903140">
      <w:numFmt w:val="bullet"/>
      <w:lvlText w:val="•"/>
      <w:lvlJc w:val="left"/>
      <w:pPr>
        <w:ind w:left="5230" w:hanging="360"/>
      </w:pPr>
      <w:rPr>
        <w:rFonts w:hint="default"/>
      </w:rPr>
    </w:lvl>
    <w:lvl w:ilvl="6" w:tplc="C2EC8610">
      <w:numFmt w:val="bullet"/>
      <w:lvlText w:val="•"/>
      <w:lvlJc w:val="left"/>
      <w:pPr>
        <w:ind w:left="6040" w:hanging="360"/>
      </w:pPr>
      <w:rPr>
        <w:rFonts w:hint="default"/>
      </w:rPr>
    </w:lvl>
    <w:lvl w:ilvl="7" w:tplc="A52CF62A">
      <w:numFmt w:val="bullet"/>
      <w:lvlText w:val="•"/>
      <w:lvlJc w:val="left"/>
      <w:pPr>
        <w:ind w:left="6850" w:hanging="360"/>
      </w:pPr>
      <w:rPr>
        <w:rFonts w:hint="default"/>
      </w:rPr>
    </w:lvl>
    <w:lvl w:ilvl="8" w:tplc="37645CA6">
      <w:numFmt w:val="bullet"/>
      <w:lvlText w:val="•"/>
      <w:lvlJc w:val="left"/>
      <w:pPr>
        <w:ind w:left="7660" w:hanging="360"/>
      </w:pPr>
      <w:rPr>
        <w:rFonts w:hint="default"/>
      </w:rPr>
    </w:lvl>
  </w:abstractNum>
  <w:abstractNum w:abstractNumId="13">
    <w:nsid w:val="79DC3C97"/>
    <w:multiLevelType w:val="hybridMultilevel"/>
    <w:tmpl w:val="6A327376"/>
    <w:lvl w:ilvl="0" w:tplc="E1622DEE">
      <w:start w:val="1"/>
      <w:numFmt w:val="upperRoman"/>
      <w:lvlText w:val="%1."/>
      <w:lvlJc w:val="left"/>
      <w:pPr>
        <w:ind w:left="100" w:hanging="361"/>
        <w:jc w:val="left"/>
      </w:pPr>
      <w:rPr>
        <w:rFonts w:ascii="Calibri" w:eastAsia="Calibri" w:hAnsi="Calibri" w:cs="Calibri" w:hint="default"/>
        <w:b/>
        <w:bCs/>
        <w:w w:val="89"/>
        <w:sz w:val="56"/>
        <w:szCs w:val="56"/>
      </w:rPr>
    </w:lvl>
    <w:lvl w:ilvl="1" w:tplc="8E049588">
      <w:numFmt w:val="bullet"/>
      <w:lvlText w:val="–"/>
      <w:lvlJc w:val="left"/>
      <w:pPr>
        <w:ind w:left="1180" w:hanging="360"/>
      </w:pPr>
      <w:rPr>
        <w:rFonts w:ascii="Arial Narrow" w:eastAsia="Arial Narrow" w:hAnsi="Arial Narrow" w:cs="Arial Narrow" w:hint="default"/>
        <w:w w:val="109"/>
        <w:sz w:val="24"/>
        <w:szCs w:val="24"/>
      </w:rPr>
    </w:lvl>
    <w:lvl w:ilvl="2" w:tplc="2D706C84">
      <w:numFmt w:val="bullet"/>
      <w:lvlText w:val="–"/>
      <w:lvlJc w:val="left"/>
      <w:pPr>
        <w:ind w:left="1900" w:hanging="360"/>
      </w:pPr>
      <w:rPr>
        <w:rFonts w:ascii="Arial Narrow" w:eastAsia="Arial Narrow" w:hAnsi="Arial Narrow" w:cs="Arial Narrow" w:hint="default"/>
        <w:w w:val="109"/>
        <w:sz w:val="24"/>
        <w:szCs w:val="24"/>
      </w:rPr>
    </w:lvl>
    <w:lvl w:ilvl="3" w:tplc="80FCDF6A">
      <w:numFmt w:val="bullet"/>
      <w:lvlText w:val="•"/>
      <w:lvlJc w:val="left"/>
      <w:pPr>
        <w:ind w:left="2820" w:hanging="360"/>
      </w:pPr>
      <w:rPr>
        <w:rFonts w:hint="default"/>
      </w:rPr>
    </w:lvl>
    <w:lvl w:ilvl="4" w:tplc="8F9AA1D0">
      <w:numFmt w:val="bullet"/>
      <w:lvlText w:val="•"/>
      <w:lvlJc w:val="left"/>
      <w:pPr>
        <w:ind w:left="3740" w:hanging="360"/>
      </w:pPr>
      <w:rPr>
        <w:rFonts w:hint="default"/>
      </w:rPr>
    </w:lvl>
    <w:lvl w:ilvl="5" w:tplc="17BCCC14">
      <w:numFmt w:val="bullet"/>
      <w:lvlText w:val="•"/>
      <w:lvlJc w:val="left"/>
      <w:pPr>
        <w:ind w:left="4660" w:hanging="360"/>
      </w:pPr>
      <w:rPr>
        <w:rFonts w:hint="default"/>
      </w:rPr>
    </w:lvl>
    <w:lvl w:ilvl="6" w:tplc="B22A67F8">
      <w:numFmt w:val="bullet"/>
      <w:lvlText w:val="•"/>
      <w:lvlJc w:val="left"/>
      <w:pPr>
        <w:ind w:left="5580" w:hanging="360"/>
      </w:pPr>
      <w:rPr>
        <w:rFonts w:hint="default"/>
      </w:rPr>
    </w:lvl>
    <w:lvl w:ilvl="7" w:tplc="2E5837C0">
      <w:numFmt w:val="bullet"/>
      <w:lvlText w:val="•"/>
      <w:lvlJc w:val="left"/>
      <w:pPr>
        <w:ind w:left="6500" w:hanging="360"/>
      </w:pPr>
      <w:rPr>
        <w:rFonts w:hint="default"/>
      </w:rPr>
    </w:lvl>
    <w:lvl w:ilvl="8" w:tplc="0AB08214">
      <w:numFmt w:val="bullet"/>
      <w:lvlText w:val="•"/>
      <w:lvlJc w:val="left"/>
      <w:pPr>
        <w:ind w:left="7420" w:hanging="360"/>
      </w:pPr>
      <w:rPr>
        <w:rFonts w:hint="default"/>
      </w:rPr>
    </w:lvl>
  </w:abstractNum>
  <w:abstractNum w:abstractNumId="14">
    <w:nsid w:val="7EA565D1"/>
    <w:multiLevelType w:val="hybridMultilevel"/>
    <w:tmpl w:val="BEB00428"/>
    <w:lvl w:ilvl="0" w:tplc="CC4E5680">
      <w:start w:val="1"/>
      <w:numFmt w:val="decimal"/>
      <w:lvlText w:val="%1."/>
      <w:lvlJc w:val="left"/>
      <w:pPr>
        <w:ind w:left="458" w:hanging="359"/>
        <w:jc w:val="left"/>
      </w:pPr>
      <w:rPr>
        <w:rFonts w:ascii="Calibri" w:eastAsia="Calibri" w:hAnsi="Calibri" w:cs="Calibri" w:hint="default"/>
        <w:b/>
        <w:bCs/>
        <w:spacing w:val="-42"/>
        <w:w w:val="83"/>
        <w:sz w:val="44"/>
        <w:szCs w:val="44"/>
      </w:rPr>
    </w:lvl>
    <w:lvl w:ilvl="1" w:tplc="CEE006BE">
      <w:numFmt w:val="bullet"/>
      <w:lvlText w:val="–"/>
      <w:lvlJc w:val="left"/>
      <w:pPr>
        <w:ind w:left="1180" w:hanging="360"/>
      </w:pPr>
      <w:rPr>
        <w:rFonts w:ascii="Arial Narrow" w:eastAsia="Arial Narrow" w:hAnsi="Arial Narrow" w:cs="Arial Narrow" w:hint="default"/>
        <w:w w:val="109"/>
        <w:sz w:val="24"/>
        <w:szCs w:val="24"/>
      </w:rPr>
    </w:lvl>
    <w:lvl w:ilvl="2" w:tplc="E8F6D146">
      <w:numFmt w:val="bullet"/>
      <w:lvlText w:val="–"/>
      <w:lvlJc w:val="left"/>
      <w:pPr>
        <w:ind w:left="1900" w:hanging="360"/>
      </w:pPr>
      <w:rPr>
        <w:rFonts w:ascii="Arial Narrow" w:eastAsia="Arial Narrow" w:hAnsi="Arial Narrow" w:cs="Arial Narrow" w:hint="default"/>
        <w:w w:val="109"/>
        <w:sz w:val="24"/>
        <w:szCs w:val="24"/>
      </w:rPr>
    </w:lvl>
    <w:lvl w:ilvl="3" w:tplc="E9C60812">
      <w:numFmt w:val="bullet"/>
      <w:lvlText w:val="•"/>
      <w:lvlJc w:val="left"/>
      <w:pPr>
        <w:ind w:left="2822" w:hanging="360"/>
      </w:pPr>
      <w:rPr>
        <w:rFonts w:hint="default"/>
      </w:rPr>
    </w:lvl>
    <w:lvl w:ilvl="4" w:tplc="1DA82500">
      <w:numFmt w:val="bullet"/>
      <w:lvlText w:val="•"/>
      <w:lvlJc w:val="left"/>
      <w:pPr>
        <w:ind w:left="3745" w:hanging="360"/>
      </w:pPr>
      <w:rPr>
        <w:rFonts w:hint="default"/>
      </w:rPr>
    </w:lvl>
    <w:lvl w:ilvl="5" w:tplc="CB4A5152">
      <w:numFmt w:val="bullet"/>
      <w:lvlText w:val="•"/>
      <w:lvlJc w:val="left"/>
      <w:pPr>
        <w:ind w:left="4667" w:hanging="360"/>
      </w:pPr>
      <w:rPr>
        <w:rFonts w:hint="default"/>
      </w:rPr>
    </w:lvl>
    <w:lvl w:ilvl="6" w:tplc="390C0942">
      <w:numFmt w:val="bullet"/>
      <w:lvlText w:val="•"/>
      <w:lvlJc w:val="left"/>
      <w:pPr>
        <w:ind w:left="5590" w:hanging="360"/>
      </w:pPr>
      <w:rPr>
        <w:rFonts w:hint="default"/>
      </w:rPr>
    </w:lvl>
    <w:lvl w:ilvl="7" w:tplc="73D2C9CA">
      <w:numFmt w:val="bullet"/>
      <w:lvlText w:val="•"/>
      <w:lvlJc w:val="left"/>
      <w:pPr>
        <w:ind w:left="6512" w:hanging="360"/>
      </w:pPr>
      <w:rPr>
        <w:rFonts w:hint="default"/>
      </w:rPr>
    </w:lvl>
    <w:lvl w:ilvl="8" w:tplc="EF760996">
      <w:numFmt w:val="bullet"/>
      <w:lvlText w:val="•"/>
      <w:lvlJc w:val="left"/>
      <w:pPr>
        <w:ind w:left="7435" w:hanging="360"/>
      </w:pPr>
      <w:rPr>
        <w:rFonts w:hint="default"/>
      </w:rPr>
    </w:lvl>
  </w:abstractNum>
  <w:num w:numId="1">
    <w:abstractNumId w:val="13"/>
  </w:num>
  <w:num w:numId="2">
    <w:abstractNumId w:val="1"/>
  </w:num>
  <w:num w:numId="3">
    <w:abstractNumId w:val="6"/>
  </w:num>
  <w:num w:numId="4">
    <w:abstractNumId w:val="2"/>
  </w:num>
  <w:num w:numId="5">
    <w:abstractNumId w:val="4"/>
  </w:num>
  <w:num w:numId="6">
    <w:abstractNumId w:val="9"/>
  </w:num>
  <w:num w:numId="7">
    <w:abstractNumId w:val="7"/>
  </w:num>
  <w:num w:numId="8">
    <w:abstractNumId w:val="12"/>
  </w:num>
  <w:num w:numId="9">
    <w:abstractNumId w:val="5"/>
  </w:num>
  <w:num w:numId="10">
    <w:abstractNumId w:val="14"/>
  </w:num>
  <w:num w:numId="11">
    <w:abstractNumId w:val="3"/>
  </w:num>
  <w:num w:numId="12">
    <w:abstractNumId w:val="10"/>
  </w:num>
  <w:num w:numId="13">
    <w:abstractNumId w:val="8"/>
  </w:num>
  <w:num w:numId="14">
    <w:abstractNumId w:val="11"/>
  </w:num>
  <w:num w:numId="1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7"/>
  <w:defaultTabStop w:val="708"/>
  <w:hyphenationZone w:val="425"/>
  <w:characterSpacingControl w:val="doNotCompress"/>
  <w:footnotePr>
    <w:footnote w:id="0"/>
    <w:footnote w:id="1"/>
  </w:footnotePr>
  <w:endnotePr>
    <w:endnote w:id="0"/>
    <w:endnote w:id="1"/>
  </w:endnotePr>
  <w:compat/>
  <w:rsids>
    <w:rsidRoot w:val="004261DE"/>
    <w:rsid w:val="00046B22"/>
    <w:rsid w:val="000C3878"/>
    <w:rsid w:val="00161957"/>
    <w:rsid w:val="00170A9C"/>
    <w:rsid w:val="0019741C"/>
    <w:rsid w:val="001B224B"/>
    <w:rsid w:val="0024110F"/>
    <w:rsid w:val="002904C1"/>
    <w:rsid w:val="00322474"/>
    <w:rsid w:val="003F65FC"/>
    <w:rsid w:val="004261DE"/>
    <w:rsid w:val="00485F0A"/>
    <w:rsid w:val="00495DED"/>
    <w:rsid w:val="00503805"/>
    <w:rsid w:val="005A51FA"/>
    <w:rsid w:val="005C54C4"/>
    <w:rsid w:val="00656F9E"/>
    <w:rsid w:val="00657DBC"/>
    <w:rsid w:val="00687D53"/>
    <w:rsid w:val="006E4A1F"/>
    <w:rsid w:val="00777886"/>
    <w:rsid w:val="007C333D"/>
    <w:rsid w:val="007D05D2"/>
    <w:rsid w:val="00812512"/>
    <w:rsid w:val="00823AF3"/>
    <w:rsid w:val="008D6803"/>
    <w:rsid w:val="009B1DC9"/>
    <w:rsid w:val="009E23A8"/>
    <w:rsid w:val="009F26F0"/>
    <w:rsid w:val="00A13C66"/>
    <w:rsid w:val="00A162E1"/>
    <w:rsid w:val="00A1777F"/>
    <w:rsid w:val="00A56775"/>
    <w:rsid w:val="00B12956"/>
    <w:rsid w:val="00B51A1B"/>
    <w:rsid w:val="00BE4BBC"/>
    <w:rsid w:val="00BF5C13"/>
    <w:rsid w:val="00C152EF"/>
    <w:rsid w:val="00C16A4E"/>
    <w:rsid w:val="00CB5A77"/>
    <w:rsid w:val="00CC4B92"/>
    <w:rsid w:val="00CF2CE2"/>
    <w:rsid w:val="00D81BE9"/>
    <w:rsid w:val="00F6486C"/>
    <w:rsid w:val="00F743B8"/>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4261DE"/>
    <w:pPr>
      <w:widowControl w:val="0"/>
      <w:spacing w:after="0" w:line="240" w:lineRule="auto"/>
    </w:pPr>
    <w:rPr>
      <w:rFonts w:ascii="Arial Narrow" w:eastAsia="Arial Narrow" w:hAnsi="Arial Narrow" w:cs="Arial Narrow"/>
      <w:lang w:val="en-US"/>
    </w:rPr>
  </w:style>
  <w:style w:type="paragraph" w:styleId="Titre1">
    <w:name w:val="heading 1"/>
    <w:basedOn w:val="Normal"/>
    <w:next w:val="Titre2"/>
    <w:link w:val="Titre1Car"/>
    <w:uiPriority w:val="9"/>
    <w:qFormat/>
    <w:rsid w:val="001B224B"/>
    <w:pPr>
      <w:ind w:left="100"/>
      <w:outlineLvl w:val="0"/>
    </w:pPr>
    <w:rPr>
      <w:rFonts w:ascii="Comic Sans MS" w:eastAsia="Calibri" w:hAnsi="Comic Sans MS" w:cs="Calibri"/>
      <w:b/>
      <w:bCs/>
      <w:color w:val="00B050"/>
      <w:sz w:val="28"/>
      <w:szCs w:val="56"/>
      <w:u w:val="single"/>
    </w:rPr>
  </w:style>
  <w:style w:type="paragraph" w:styleId="Titre2">
    <w:name w:val="heading 2"/>
    <w:basedOn w:val="Normal"/>
    <w:next w:val="Normal"/>
    <w:link w:val="Titre2Car"/>
    <w:uiPriority w:val="9"/>
    <w:semiHidden/>
    <w:unhideWhenUsed/>
    <w:qFormat/>
    <w:rsid w:val="004261D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semiHidden/>
    <w:unhideWhenUsed/>
    <w:qFormat/>
    <w:rsid w:val="00503805"/>
    <w:pPr>
      <w:keepNext/>
      <w:keepLines/>
      <w:spacing w:before="20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1B224B"/>
    <w:rPr>
      <w:rFonts w:ascii="Comic Sans MS" w:eastAsia="Calibri" w:hAnsi="Comic Sans MS" w:cs="Calibri"/>
      <w:b/>
      <w:bCs/>
      <w:color w:val="00B050"/>
      <w:sz w:val="28"/>
      <w:szCs w:val="56"/>
      <w:u w:val="single"/>
      <w:lang w:val="en-US"/>
    </w:rPr>
  </w:style>
  <w:style w:type="paragraph" w:styleId="Corpsdetexte">
    <w:name w:val="Body Text"/>
    <w:basedOn w:val="Normal"/>
    <w:link w:val="CorpsdetexteCar"/>
    <w:uiPriority w:val="1"/>
    <w:qFormat/>
    <w:rsid w:val="004261DE"/>
    <w:rPr>
      <w:sz w:val="24"/>
      <w:szCs w:val="24"/>
    </w:rPr>
  </w:style>
  <w:style w:type="character" w:customStyle="1" w:styleId="CorpsdetexteCar">
    <w:name w:val="Corps de texte Car"/>
    <w:basedOn w:val="Policepardfaut"/>
    <w:link w:val="Corpsdetexte"/>
    <w:uiPriority w:val="1"/>
    <w:rsid w:val="004261DE"/>
    <w:rPr>
      <w:rFonts w:ascii="Arial Narrow" w:eastAsia="Arial Narrow" w:hAnsi="Arial Narrow" w:cs="Arial Narrow"/>
      <w:sz w:val="24"/>
      <w:szCs w:val="24"/>
      <w:lang w:val="en-US"/>
    </w:rPr>
  </w:style>
  <w:style w:type="paragraph" w:styleId="Paragraphedeliste">
    <w:name w:val="List Paragraph"/>
    <w:basedOn w:val="Normal"/>
    <w:uiPriority w:val="1"/>
    <w:qFormat/>
    <w:rsid w:val="004261DE"/>
    <w:pPr>
      <w:spacing w:before="124"/>
      <w:ind w:left="1180" w:hanging="360"/>
    </w:pPr>
  </w:style>
  <w:style w:type="character" w:customStyle="1" w:styleId="Titre2Car">
    <w:name w:val="Titre 2 Car"/>
    <w:basedOn w:val="Policepardfaut"/>
    <w:link w:val="Titre2"/>
    <w:uiPriority w:val="9"/>
    <w:semiHidden/>
    <w:rsid w:val="004261DE"/>
    <w:rPr>
      <w:rFonts w:asciiTheme="majorHAnsi" w:eastAsiaTheme="majorEastAsia" w:hAnsiTheme="majorHAnsi" w:cstheme="majorBidi"/>
      <w:b/>
      <w:bCs/>
      <w:color w:val="4F81BD" w:themeColor="accent1"/>
      <w:sz w:val="26"/>
      <w:szCs w:val="26"/>
      <w:lang w:val="en-US"/>
    </w:rPr>
  </w:style>
  <w:style w:type="paragraph" w:customStyle="1" w:styleId="TableParagraph">
    <w:name w:val="Table Paragraph"/>
    <w:basedOn w:val="Normal"/>
    <w:uiPriority w:val="1"/>
    <w:qFormat/>
    <w:rsid w:val="00656F9E"/>
  </w:style>
  <w:style w:type="character" w:customStyle="1" w:styleId="Titre3Car">
    <w:name w:val="Titre 3 Car"/>
    <w:basedOn w:val="Policepardfaut"/>
    <w:link w:val="Titre3"/>
    <w:uiPriority w:val="9"/>
    <w:semiHidden/>
    <w:rsid w:val="00503805"/>
    <w:rPr>
      <w:rFonts w:asciiTheme="majorHAnsi" w:eastAsiaTheme="majorEastAsia" w:hAnsiTheme="majorHAnsi" w:cstheme="majorBidi"/>
      <w:b/>
      <w:bCs/>
      <w:color w:val="4F81BD" w:themeColor="accent1"/>
      <w:lang w:val="en-US"/>
    </w:rPr>
  </w:style>
  <w:style w:type="paragraph" w:styleId="En-tte">
    <w:name w:val="header"/>
    <w:basedOn w:val="Normal"/>
    <w:link w:val="En-tteCar"/>
    <w:uiPriority w:val="99"/>
    <w:unhideWhenUsed/>
    <w:rsid w:val="00D81BE9"/>
    <w:pPr>
      <w:tabs>
        <w:tab w:val="center" w:pos="4536"/>
        <w:tab w:val="right" w:pos="9072"/>
      </w:tabs>
    </w:pPr>
  </w:style>
  <w:style w:type="character" w:customStyle="1" w:styleId="En-tteCar">
    <w:name w:val="En-tête Car"/>
    <w:basedOn w:val="Policepardfaut"/>
    <w:link w:val="En-tte"/>
    <w:uiPriority w:val="99"/>
    <w:rsid w:val="00D81BE9"/>
    <w:rPr>
      <w:rFonts w:ascii="Arial Narrow" w:eastAsia="Arial Narrow" w:hAnsi="Arial Narrow" w:cs="Arial Narrow"/>
      <w:lang w:val="en-US"/>
    </w:rPr>
  </w:style>
  <w:style w:type="paragraph" w:styleId="Pieddepage">
    <w:name w:val="footer"/>
    <w:basedOn w:val="Normal"/>
    <w:link w:val="PieddepageCar"/>
    <w:uiPriority w:val="99"/>
    <w:unhideWhenUsed/>
    <w:rsid w:val="00D81BE9"/>
    <w:pPr>
      <w:tabs>
        <w:tab w:val="center" w:pos="4536"/>
        <w:tab w:val="right" w:pos="9072"/>
      </w:tabs>
    </w:pPr>
  </w:style>
  <w:style w:type="character" w:customStyle="1" w:styleId="PieddepageCar">
    <w:name w:val="Pied de page Car"/>
    <w:basedOn w:val="Policepardfaut"/>
    <w:link w:val="Pieddepage"/>
    <w:uiPriority w:val="99"/>
    <w:rsid w:val="00D81BE9"/>
    <w:rPr>
      <w:rFonts w:ascii="Arial Narrow" w:eastAsia="Arial Narrow" w:hAnsi="Arial Narrow" w:cs="Arial Narrow"/>
      <w:lang w:val="en-US"/>
    </w:rPr>
  </w:style>
  <w:style w:type="paragraph" w:customStyle="1" w:styleId="Style1">
    <w:name w:val="Style1"/>
    <w:basedOn w:val="Titre1"/>
    <w:link w:val="Style1Car"/>
    <w:uiPriority w:val="1"/>
    <w:qFormat/>
    <w:rsid w:val="001B224B"/>
    <w:rPr>
      <w:color w:val="FF0000"/>
      <w:sz w:val="36"/>
      <w:lang w:val="fr-FR"/>
    </w:rPr>
  </w:style>
  <w:style w:type="character" w:customStyle="1" w:styleId="Style1Car">
    <w:name w:val="Style1 Car"/>
    <w:basedOn w:val="Titre1Car"/>
    <w:link w:val="Style1"/>
    <w:uiPriority w:val="1"/>
    <w:rsid w:val="001B224B"/>
    <w:rPr>
      <w:rFonts w:ascii="Comic Sans MS" w:eastAsia="Calibri" w:hAnsi="Comic Sans MS" w:cs="Calibri"/>
      <w:b/>
      <w:bCs/>
      <w:color w:val="FF0000"/>
      <w:sz w:val="36"/>
      <w:szCs w:val="56"/>
      <w:u w:val="single"/>
      <w:lang w:val="en-US"/>
    </w:rPr>
  </w:style>
  <w:style w:type="paragraph" w:styleId="Textedebulles">
    <w:name w:val="Balloon Text"/>
    <w:basedOn w:val="Normal"/>
    <w:link w:val="TextedebullesCar"/>
    <w:uiPriority w:val="99"/>
    <w:semiHidden/>
    <w:unhideWhenUsed/>
    <w:rsid w:val="00777886"/>
    <w:rPr>
      <w:rFonts w:ascii="Tahoma" w:hAnsi="Tahoma" w:cs="Tahoma"/>
      <w:sz w:val="16"/>
      <w:szCs w:val="16"/>
    </w:rPr>
  </w:style>
  <w:style w:type="character" w:customStyle="1" w:styleId="TextedebullesCar">
    <w:name w:val="Texte de bulles Car"/>
    <w:basedOn w:val="Policepardfaut"/>
    <w:link w:val="Textedebulles"/>
    <w:uiPriority w:val="99"/>
    <w:semiHidden/>
    <w:rsid w:val="00777886"/>
    <w:rPr>
      <w:rFonts w:ascii="Tahoma" w:eastAsia="Arial Narrow"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4261DE"/>
    <w:pPr>
      <w:widowControl w:val="0"/>
      <w:spacing w:after="0" w:line="240" w:lineRule="auto"/>
    </w:pPr>
    <w:rPr>
      <w:rFonts w:ascii="Arial Narrow" w:eastAsia="Arial Narrow" w:hAnsi="Arial Narrow" w:cs="Arial Narrow"/>
      <w:lang w:val="en-US"/>
    </w:rPr>
  </w:style>
  <w:style w:type="paragraph" w:styleId="Titre1">
    <w:name w:val="heading 1"/>
    <w:basedOn w:val="Normal"/>
    <w:next w:val="Titre2"/>
    <w:link w:val="Titre1Car"/>
    <w:uiPriority w:val="9"/>
    <w:qFormat/>
    <w:rsid w:val="001B224B"/>
    <w:pPr>
      <w:ind w:left="100"/>
      <w:outlineLvl w:val="0"/>
    </w:pPr>
    <w:rPr>
      <w:rFonts w:ascii="Comic Sans MS" w:eastAsia="Calibri" w:hAnsi="Comic Sans MS" w:cs="Calibri"/>
      <w:b/>
      <w:bCs/>
      <w:color w:val="00B050"/>
      <w:sz w:val="28"/>
      <w:szCs w:val="56"/>
      <w:u w:val="single"/>
      <w14:cntxtAlts/>
    </w:rPr>
  </w:style>
  <w:style w:type="paragraph" w:styleId="Titre2">
    <w:name w:val="heading 2"/>
    <w:basedOn w:val="Normal"/>
    <w:next w:val="Normal"/>
    <w:link w:val="Titre2Car"/>
    <w:uiPriority w:val="9"/>
    <w:semiHidden/>
    <w:unhideWhenUsed/>
    <w:qFormat/>
    <w:rsid w:val="004261D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semiHidden/>
    <w:unhideWhenUsed/>
    <w:qFormat/>
    <w:rsid w:val="00503805"/>
    <w:pPr>
      <w:keepNext/>
      <w:keepLines/>
      <w:spacing w:before="20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1B224B"/>
    <w:rPr>
      <w:rFonts w:ascii="Comic Sans MS" w:eastAsia="Calibri" w:hAnsi="Comic Sans MS" w:cs="Calibri"/>
      <w:b/>
      <w:bCs/>
      <w:color w:val="00B050"/>
      <w:sz w:val="28"/>
      <w:szCs w:val="56"/>
      <w:u w:val="single"/>
      <w:lang w:val="en-US"/>
      <w14:cntxtAlts/>
    </w:rPr>
  </w:style>
  <w:style w:type="paragraph" w:styleId="Corpsdetexte">
    <w:name w:val="Body Text"/>
    <w:basedOn w:val="Normal"/>
    <w:link w:val="CorpsdetexteCar"/>
    <w:uiPriority w:val="1"/>
    <w:qFormat/>
    <w:rsid w:val="004261DE"/>
    <w:rPr>
      <w:sz w:val="24"/>
      <w:szCs w:val="24"/>
    </w:rPr>
  </w:style>
  <w:style w:type="character" w:customStyle="1" w:styleId="CorpsdetexteCar">
    <w:name w:val="Corps de texte Car"/>
    <w:basedOn w:val="Policepardfaut"/>
    <w:link w:val="Corpsdetexte"/>
    <w:uiPriority w:val="1"/>
    <w:rsid w:val="004261DE"/>
    <w:rPr>
      <w:rFonts w:ascii="Arial Narrow" w:eastAsia="Arial Narrow" w:hAnsi="Arial Narrow" w:cs="Arial Narrow"/>
      <w:sz w:val="24"/>
      <w:szCs w:val="24"/>
      <w:lang w:val="en-US"/>
    </w:rPr>
  </w:style>
  <w:style w:type="paragraph" w:styleId="Paragraphedeliste">
    <w:name w:val="List Paragraph"/>
    <w:basedOn w:val="Normal"/>
    <w:uiPriority w:val="1"/>
    <w:qFormat/>
    <w:rsid w:val="004261DE"/>
    <w:pPr>
      <w:spacing w:before="124"/>
      <w:ind w:left="1180" w:hanging="360"/>
    </w:pPr>
  </w:style>
  <w:style w:type="character" w:customStyle="1" w:styleId="Titre2Car">
    <w:name w:val="Titre 2 Car"/>
    <w:basedOn w:val="Policepardfaut"/>
    <w:link w:val="Titre2"/>
    <w:uiPriority w:val="9"/>
    <w:semiHidden/>
    <w:rsid w:val="004261DE"/>
    <w:rPr>
      <w:rFonts w:asciiTheme="majorHAnsi" w:eastAsiaTheme="majorEastAsia" w:hAnsiTheme="majorHAnsi" w:cstheme="majorBidi"/>
      <w:b/>
      <w:bCs/>
      <w:color w:val="4F81BD" w:themeColor="accent1"/>
      <w:sz w:val="26"/>
      <w:szCs w:val="26"/>
      <w:lang w:val="en-US"/>
    </w:rPr>
  </w:style>
  <w:style w:type="paragraph" w:customStyle="1" w:styleId="TableParagraph">
    <w:name w:val="Table Paragraph"/>
    <w:basedOn w:val="Normal"/>
    <w:uiPriority w:val="1"/>
    <w:qFormat/>
    <w:rsid w:val="00656F9E"/>
  </w:style>
  <w:style w:type="character" w:customStyle="1" w:styleId="Titre3Car">
    <w:name w:val="Titre 3 Car"/>
    <w:basedOn w:val="Policepardfaut"/>
    <w:link w:val="Titre3"/>
    <w:uiPriority w:val="9"/>
    <w:semiHidden/>
    <w:rsid w:val="00503805"/>
    <w:rPr>
      <w:rFonts w:asciiTheme="majorHAnsi" w:eastAsiaTheme="majorEastAsia" w:hAnsiTheme="majorHAnsi" w:cstheme="majorBidi"/>
      <w:b/>
      <w:bCs/>
      <w:color w:val="4F81BD" w:themeColor="accent1"/>
      <w:lang w:val="en-US"/>
    </w:rPr>
  </w:style>
  <w:style w:type="paragraph" w:styleId="En-tte">
    <w:name w:val="header"/>
    <w:basedOn w:val="Normal"/>
    <w:link w:val="En-tteCar"/>
    <w:uiPriority w:val="99"/>
    <w:unhideWhenUsed/>
    <w:rsid w:val="00D81BE9"/>
    <w:pPr>
      <w:tabs>
        <w:tab w:val="center" w:pos="4536"/>
        <w:tab w:val="right" w:pos="9072"/>
      </w:tabs>
    </w:pPr>
  </w:style>
  <w:style w:type="character" w:customStyle="1" w:styleId="En-tteCar">
    <w:name w:val="En-tête Car"/>
    <w:basedOn w:val="Policepardfaut"/>
    <w:link w:val="En-tte"/>
    <w:uiPriority w:val="99"/>
    <w:rsid w:val="00D81BE9"/>
    <w:rPr>
      <w:rFonts w:ascii="Arial Narrow" w:eastAsia="Arial Narrow" w:hAnsi="Arial Narrow" w:cs="Arial Narrow"/>
      <w:lang w:val="en-US"/>
    </w:rPr>
  </w:style>
  <w:style w:type="paragraph" w:styleId="Pieddepage">
    <w:name w:val="footer"/>
    <w:basedOn w:val="Normal"/>
    <w:link w:val="PieddepageCar"/>
    <w:uiPriority w:val="99"/>
    <w:unhideWhenUsed/>
    <w:rsid w:val="00D81BE9"/>
    <w:pPr>
      <w:tabs>
        <w:tab w:val="center" w:pos="4536"/>
        <w:tab w:val="right" w:pos="9072"/>
      </w:tabs>
    </w:pPr>
  </w:style>
  <w:style w:type="character" w:customStyle="1" w:styleId="PieddepageCar">
    <w:name w:val="Pied de page Car"/>
    <w:basedOn w:val="Policepardfaut"/>
    <w:link w:val="Pieddepage"/>
    <w:uiPriority w:val="99"/>
    <w:rsid w:val="00D81BE9"/>
    <w:rPr>
      <w:rFonts w:ascii="Arial Narrow" w:eastAsia="Arial Narrow" w:hAnsi="Arial Narrow" w:cs="Arial Narrow"/>
      <w:lang w:val="en-US"/>
    </w:rPr>
  </w:style>
  <w:style w:type="paragraph" w:customStyle="1" w:styleId="Style1">
    <w:name w:val="Style1"/>
    <w:basedOn w:val="Titre1"/>
    <w:link w:val="Style1Car"/>
    <w:uiPriority w:val="1"/>
    <w:qFormat/>
    <w:rsid w:val="001B224B"/>
    <w:rPr>
      <w:color w:val="FF0000"/>
      <w:sz w:val="36"/>
      <w:lang w:val="fr-FR"/>
    </w:rPr>
  </w:style>
  <w:style w:type="character" w:customStyle="1" w:styleId="Style1Car">
    <w:name w:val="Style1 Car"/>
    <w:basedOn w:val="Titre1Car"/>
    <w:link w:val="Style1"/>
    <w:uiPriority w:val="1"/>
    <w:rsid w:val="001B224B"/>
    <w:rPr>
      <w:rFonts w:ascii="Comic Sans MS" w:eastAsia="Calibri" w:hAnsi="Comic Sans MS" w:cs="Calibri"/>
      <w:b/>
      <w:bCs/>
      <w:color w:val="FF0000"/>
      <w:sz w:val="36"/>
      <w:szCs w:val="56"/>
      <w:u w:val="single"/>
      <w:lang w:val="en-US"/>
      <w14:cntxtAlt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183</TotalTime>
  <Pages>1</Pages>
  <Words>1089</Words>
  <Characters>5993</Characters>
  <Application>Microsoft Office Word</Application>
  <DocSecurity>0</DocSecurity>
  <Lines>49</Lines>
  <Paragraphs>14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ASUS</cp:lastModifiedBy>
  <cp:revision>18</cp:revision>
  <cp:lastPrinted>2017-04-13T14:15:00Z</cp:lastPrinted>
  <dcterms:created xsi:type="dcterms:W3CDTF">2017-03-08T16:36:00Z</dcterms:created>
  <dcterms:modified xsi:type="dcterms:W3CDTF">2017-04-13T14:16:00Z</dcterms:modified>
</cp:coreProperties>
</file>